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DB5C" w14:textId="77777777" w:rsidR="00525661" w:rsidRDefault="00525661" w:rsidP="00525661">
      <w:pPr>
        <w:pStyle w:val="BodyText"/>
        <w:spacing w:after="0"/>
        <w:ind w:left="-360"/>
        <w:rPr>
          <w:rFonts w:ascii="Cambria" w:hAnsi="Cambria" w:cs="Arial"/>
          <w:b/>
          <w:color w:val="000000" w:themeColor="text1"/>
        </w:rPr>
      </w:pPr>
      <w:r>
        <w:rPr>
          <w:rFonts w:ascii="Cambria" w:hAnsi="Cambria" w:cs="Arial"/>
          <w:b/>
          <w:noProof/>
          <w:color w:val="000000" w:themeColor="text1"/>
        </w:rPr>
        <w:drawing>
          <wp:anchor distT="0" distB="0" distL="114300" distR="114300" simplePos="0" relativeHeight="251658240" behindDoc="0" locked="0" layoutInCell="1" allowOverlap="1" wp14:anchorId="06566670" wp14:editId="32F9178F">
            <wp:simplePos x="0" y="0"/>
            <wp:positionH relativeFrom="column">
              <wp:posOffset>-228600</wp:posOffset>
            </wp:positionH>
            <wp:positionV relativeFrom="paragraph">
              <wp:posOffset>0</wp:posOffset>
            </wp:positionV>
            <wp:extent cx="4017264" cy="1267968"/>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l Boston wide.jpg"/>
                    <pic:cNvPicPr/>
                  </pic:nvPicPr>
                  <pic:blipFill>
                    <a:blip r:embed="rId5"/>
                    <a:stretch>
                      <a:fillRect/>
                    </a:stretch>
                  </pic:blipFill>
                  <pic:spPr>
                    <a:xfrm>
                      <a:off x="0" y="0"/>
                      <a:ext cx="4017264" cy="1267968"/>
                    </a:xfrm>
                    <a:prstGeom prst="rect">
                      <a:avLst/>
                    </a:prstGeom>
                  </pic:spPr>
                </pic:pic>
              </a:graphicData>
            </a:graphic>
            <wp14:sizeRelH relativeFrom="page">
              <wp14:pctWidth>0</wp14:pctWidth>
            </wp14:sizeRelH>
            <wp14:sizeRelV relativeFrom="page">
              <wp14:pctHeight>0</wp14:pctHeight>
            </wp14:sizeRelV>
          </wp:anchor>
        </w:drawing>
      </w:r>
    </w:p>
    <w:p w14:paraId="4C8A16CF" w14:textId="2F6ECA8A" w:rsidR="00BE3309" w:rsidRPr="008C3CE7" w:rsidRDefault="008C3CE7" w:rsidP="00525661">
      <w:pPr>
        <w:pStyle w:val="BodyText"/>
        <w:spacing w:after="0"/>
        <w:ind w:left="-360"/>
        <w:rPr>
          <w:rFonts w:ascii="Cambria" w:hAnsi="Cambria" w:cs="Arial"/>
          <w:b/>
          <w:color w:val="000000" w:themeColor="text1"/>
        </w:rPr>
      </w:pPr>
      <w:r w:rsidRPr="008C3CE7">
        <w:rPr>
          <w:rFonts w:ascii="Cambria" w:hAnsi="Cambria" w:cs="Arial"/>
          <w:b/>
          <w:color w:val="000000" w:themeColor="text1"/>
        </w:rPr>
        <w:t>Media Contact:</w:t>
      </w:r>
    </w:p>
    <w:p w14:paraId="28D668F1" w14:textId="43F8B736" w:rsidR="008C3CE7" w:rsidRPr="008C3CE7" w:rsidRDefault="008C3CE7" w:rsidP="00525661">
      <w:pPr>
        <w:pStyle w:val="BodyText"/>
        <w:spacing w:after="0"/>
        <w:ind w:left="-360"/>
        <w:rPr>
          <w:rFonts w:ascii="Cambria" w:hAnsi="Cambria" w:cs="Arial"/>
          <w:color w:val="000000" w:themeColor="text1"/>
        </w:rPr>
      </w:pPr>
      <w:r w:rsidRPr="008C3CE7">
        <w:rPr>
          <w:rFonts w:ascii="Cambria" w:hAnsi="Cambria" w:cs="Arial"/>
          <w:color w:val="000000" w:themeColor="text1"/>
        </w:rPr>
        <w:t>Erin Callanan</w:t>
      </w:r>
    </w:p>
    <w:p w14:paraId="37995D8C" w14:textId="29A0A099" w:rsidR="008C3CE7" w:rsidRPr="008C3CE7" w:rsidRDefault="005343D0" w:rsidP="00525661">
      <w:pPr>
        <w:pStyle w:val="BodyText"/>
        <w:spacing w:after="0"/>
        <w:ind w:left="-360"/>
        <w:rPr>
          <w:rFonts w:ascii="Cambria" w:hAnsi="Cambria" w:cs="Arial"/>
          <w:color w:val="000000" w:themeColor="text1"/>
        </w:rPr>
      </w:pPr>
      <w:hyperlink r:id="rId6" w:history="1">
        <w:r w:rsidR="008C3CE7" w:rsidRPr="008C3CE7">
          <w:rPr>
            <w:rStyle w:val="Hyperlink"/>
            <w:rFonts w:ascii="Cambria" w:hAnsi="Cambria" w:cs="Arial"/>
          </w:rPr>
          <w:t>erin@callananklein.com</w:t>
        </w:r>
      </w:hyperlink>
    </w:p>
    <w:p w14:paraId="3AFB60FF" w14:textId="61BD32B7" w:rsidR="008C3CE7" w:rsidRPr="008C3CE7" w:rsidRDefault="008C3CE7" w:rsidP="00525661">
      <w:pPr>
        <w:pStyle w:val="BodyText"/>
        <w:spacing w:after="0"/>
        <w:ind w:left="-360"/>
        <w:rPr>
          <w:rFonts w:ascii="Cambria" w:hAnsi="Cambria" w:cs="Arial"/>
          <w:color w:val="000000" w:themeColor="text1"/>
        </w:rPr>
      </w:pPr>
      <w:r w:rsidRPr="008C3CE7">
        <w:rPr>
          <w:rFonts w:ascii="Cambria" w:hAnsi="Cambria" w:cs="Arial"/>
          <w:color w:val="000000" w:themeColor="text1"/>
        </w:rPr>
        <w:t>617-905-6866</w:t>
      </w:r>
    </w:p>
    <w:p w14:paraId="73990518" w14:textId="77777777" w:rsidR="00BE3309" w:rsidRDefault="00BE3309" w:rsidP="00140AF5">
      <w:pPr>
        <w:pStyle w:val="BodyText"/>
        <w:spacing w:after="0"/>
        <w:ind w:left="-360"/>
        <w:jc w:val="right"/>
        <w:rPr>
          <w:rFonts w:ascii="Arial" w:hAnsi="Arial" w:cs="Arial"/>
          <w:b/>
          <w:color w:val="000000" w:themeColor="text1"/>
        </w:rPr>
      </w:pPr>
    </w:p>
    <w:p w14:paraId="51F7ADF0" w14:textId="77777777" w:rsidR="00994C06" w:rsidRDefault="00994C06" w:rsidP="00E11D6E">
      <w:pPr>
        <w:pStyle w:val="BodyText"/>
        <w:spacing w:after="0"/>
        <w:ind w:left="-360"/>
        <w:jc w:val="center"/>
        <w:rPr>
          <w:rFonts w:ascii="Cambria" w:hAnsi="Cambria" w:cs="Arial"/>
          <w:b/>
          <w:sz w:val="40"/>
          <w:szCs w:val="40"/>
        </w:rPr>
      </w:pPr>
    </w:p>
    <w:p w14:paraId="74AE6557" w14:textId="0E3B5460" w:rsidR="00140AF5" w:rsidRDefault="00514E27" w:rsidP="00326BA4">
      <w:pPr>
        <w:pStyle w:val="BodyText"/>
        <w:spacing w:after="0"/>
        <w:jc w:val="center"/>
        <w:rPr>
          <w:rFonts w:ascii="Cambria" w:hAnsi="Cambria" w:cs="Arial"/>
          <w:b/>
          <w:sz w:val="40"/>
          <w:szCs w:val="40"/>
        </w:rPr>
      </w:pPr>
      <w:r>
        <w:rPr>
          <w:rFonts w:ascii="Cambria" w:hAnsi="Cambria" w:cs="Arial"/>
          <w:b/>
          <w:sz w:val="40"/>
          <w:szCs w:val="40"/>
        </w:rPr>
        <w:t xml:space="preserve">2017 ReelAbilities Film Festival Celebrates Determination and Unique Perspectives </w:t>
      </w:r>
    </w:p>
    <w:p w14:paraId="7497EC52" w14:textId="77777777" w:rsidR="00A2596D" w:rsidRPr="001D6E88" w:rsidRDefault="00A2596D" w:rsidP="00326BA4">
      <w:pPr>
        <w:pStyle w:val="BodyText"/>
        <w:spacing w:after="0"/>
        <w:jc w:val="center"/>
        <w:rPr>
          <w:rFonts w:ascii="Cambria" w:hAnsi="Cambria" w:cs="Arial"/>
          <w:b/>
          <w:i/>
          <w:sz w:val="16"/>
          <w:szCs w:val="16"/>
        </w:rPr>
      </w:pPr>
    </w:p>
    <w:p w14:paraId="1CBDD142" w14:textId="77777777" w:rsidR="00326BA4" w:rsidRDefault="00A918F3" w:rsidP="00326BA4">
      <w:pPr>
        <w:pStyle w:val="BodyText"/>
        <w:spacing w:after="0"/>
        <w:jc w:val="center"/>
        <w:rPr>
          <w:rFonts w:asciiTheme="minorHAnsi" w:hAnsiTheme="minorHAnsi" w:cs="Arial"/>
          <w:b/>
          <w:i/>
          <w:sz w:val="28"/>
          <w:szCs w:val="28"/>
        </w:rPr>
      </w:pPr>
      <w:r>
        <w:rPr>
          <w:rFonts w:asciiTheme="minorHAnsi" w:hAnsiTheme="minorHAnsi" w:cs="Arial"/>
          <w:b/>
          <w:i/>
          <w:sz w:val="28"/>
          <w:szCs w:val="28"/>
        </w:rPr>
        <w:t xml:space="preserve">Official Selections Announced; </w:t>
      </w:r>
      <w:r w:rsidR="00A2596D" w:rsidRPr="001D6E88">
        <w:rPr>
          <w:rFonts w:asciiTheme="minorHAnsi" w:hAnsiTheme="minorHAnsi" w:cs="Arial"/>
          <w:b/>
          <w:i/>
          <w:sz w:val="28"/>
          <w:szCs w:val="28"/>
        </w:rPr>
        <w:t xml:space="preserve">Tickets On Sale Now for </w:t>
      </w:r>
    </w:p>
    <w:p w14:paraId="5B041DED" w14:textId="171BB364" w:rsidR="00A2596D" w:rsidRDefault="00786D99" w:rsidP="00326BA4">
      <w:pPr>
        <w:pStyle w:val="BodyText"/>
        <w:spacing w:after="0"/>
        <w:jc w:val="center"/>
        <w:rPr>
          <w:rFonts w:asciiTheme="minorHAnsi" w:hAnsiTheme="minorHAnsi" w:cs="Arial"/>
          <w:b/>
          <w:i/>
          <w:sz w:val="28"/>
          <w:szCs w:val="28"/>
        </w:rPr>
      </w:pPr>
      <w:r>
        <w:rPr>
          <w:rFonts w:asciiTheme="minorHAnsi" w:hAnsiTheme="minorHAnsi" w:cs="Arial"/>
          <w:b/>
          <w:i/>
          <w:sz w:val="28"/>
          <w:szCs w:val="28"/>
        </w:rPr>
        <w:t>March 29-April 6</w:t>
      </w:r>
      <w:r w:rsidR="00A2596D" w:rsidRPr="001D6E88">
        <w:rPr>
          <w:rFonts w:asciiTheme="minorHAnsi" w:hAnsiTheme="minorHAnsi" w:cs="Arial"/>
          <w:b/>
          <w:i/>
          <w:sz w:val="28"/>
          <w:szCs w:val="28"/>
        </w:rPr>
        <w:t>, 201</w:t>
      </w:r>
      <w:r>
        <w:rPr>
          <w:rFonts w:asciiTheme="minorHAnsi" w:hAnsiTheme="minorHAnsi" w:cs="Arial"/>
          <w:b/>
          <w:i/>
          <w:sz w:val="28"/>
          <w:szCs w:val="28"/>
        </w:rPr>
        <w:t>7</w:t>
      </w:r>
      <w:r w:rsidR="00A2596D" w:rsidRPr="001D6E88">
        <w:rPr>
          <w:rFonts w:asciiTheme="minorHAnsi" w:hAnsiTheme="minorHAnsi" w:cs="Arial"/>
          <w:b/>
          <w:i/>
          <w:sz w:val="28"/>
          <w:szCs w:val="28"/>
        </w:rPr>
        <w:t xml:space="preserve"> Festival </w:t>
      </w:r>
    </w:p>
    <w:p w14:paraId="7ACDB663" w14:textId="40DADE5D" w:rsidR="00A918F3" w:rsidRDefault="00A918F3" w:rsidP="00D9678F">
      <w:pPr>
        <w:pStyle w:val="BodyText"/>
        <w:spacing w:after="0"/>
        <w:ind w:left="-360"/>
        <w:jc w:val="center"/>
        <w:rPr>
          <w:rFonts w:asciiTheme="minorHAnsi" w:hAnsiTheme="minorHAnsi" w:cs="Arial"/>
          <w:b/>
          <w:i/>
          <w:sz w:val="28"/>
          <w:szCs w:val="28"/>
        </w:rPr>
      </w:pPr>
    </w:p>
    <w:p w14:paraId="5B60AF9F" w14:textId="640F7E95" w:rsidR="00CC2BAC" w:rsidRDefault="00140AF5" w:rsidP="00D9678F">
      <w:pPr>
        <w:pStyle w:val="Body"/>
        <w:rPr>
          <w:rFonts w:asciiTheme="minorHAnsi" w:hAnsiTheme="minorHAnsi" w:cs="Arial"/>
          <w:sz w:val="22"/>
          <w:szCs w:val="22"/>
        </w:rPr>
      </w:pPr>
      <w:r w:rsidRPr="00D9678F">
        <w:rPr>
          <w:rFonts w:asciiTheme="minorHAnsi" w:hAnsiTheme="minorHAnsi" w:cs="Arial"/>
          <w:sz w:val="22"/>
          <w:szCs w:val="22"/>
        </w:rPr>
        <w:t xml:space="preserve">Newton, MA </w:t>
      </w:r>
      <w:r w:rsidR="00127F1D">
        <w:rPr>
          <w:rFonts w:asciiTheme="minorHAnsi" w:hAnsiTheme="minorHAnsi" w:cs="Arial"/>
          <w:sz w:val="22"/>
          <w:szCs w:val="22"/>
        </w:rPr>
        <w:t xml:space="preserve">March </w:t>
      </w:r>
      <w:r w:rsidR="00997687">
        <w:rPr>
          <w:rFonts w:asciiTheme="minorHAnsi" w:hAnsiTheme="minorHAnsi" w:cs="Arial"/>
          <w:sz w:val="22"/>
          <w:szCs w:val="22"/>
        </w:rPr>
        <w:t>2</w:t>
      </w:r>
      <w:r w:rsidR="00E11D6E">
        <w:rPr>
          <w:rFonts w:asciiTheme="minorHAnsi" w:hAnsiTheme="minorHAnsi" w:cs="Arial"/>
          <w:sz w:val="22"/>
          <w:szCs w:val="22"/>
        </w:rPr>
        <w:t>, 2017</w:t>
      </w:r>
      <w:r w:rsidR="002B7216" w:rsidRPr="00D9678F">
        <w:rPr>
          <w:rFonts w:asciiTheme="minorHAnsi" w:hAnsiTheme="minorHAnsi" w:cs="Arial"/>
          <w:sz w:val="22"/>
          <w:szCs w:val="22"/>
        </w:rPr>
        <w:t xml:space="preserve"> -- </w:t>
      </w:r>
      <w:r w:rsidR="00485457" w:rsidRPr="00D9678F">
        <w:rPr>
          <w:rFonts w:asciiTheme="minorHAnsi" w:hAnsiTheme="minorHAnsi" w:cs="Arial"/>
          <w:sz w:val="22"/>
          <w:szCs w:val="22"/>
        </w:rPr>
        <w:t xml:space="preserve">The </w:t>
      </w:r>
      <w:hyperlink r:id="rId7" w:history="1">
        <w:r w:rsidR="00CC2BAC" w:rsidRPr="00311E1A">
          <w:rPr>
            <w:rStyle w:val="Hyperlink"/>
            <w:rFonts w:asciiTheme="minorHAnsi" w:hAnsiTheme="minorHAnsi" w:cs="Arial"/>
            <w:sz w:val="22"/>
            <w:szCs w:val="22"/>
          </w:rPr>
          <w:t>Sixth Annual</w:t>
        </w:r>
        <w:r w:rsidR="00975FEA" w:rsidRPr="00311E1A">
          <w:rPr>
            <w:rStyle w:val="Hyperlink"/>
            <w:rFonts w:asciiTheme="minorHAnsi" w:hAnsiTheme="minorHAnsi" w:cs="Arial"/>
            <w:sz w:val="22"/>
            <w:szCs w:val="22"/>
          </w:rPr>
          <w:t xml:space="preserve"> ReelAbilities Film Festival, Boston</w:t>
        </w:r>
      </w:hyperlink>
      <w:r w:rsidR="00975FEA">
        <w:rPr>
          <w:rFonts w:asciiTheme="minorHAnsi" w:hAnsiTheme="minorHAnsi" w:cs="Arial"/>
          <w:sz w:val="22"/>
          <w:szCs w:val="22"/>
        </w:rPr>
        <w:t xml:space="preserve"> has announced the official selections for this year’</w:t>
      </w:r>
      <w:r w:rsidR="00CC2BAC">
        <w:rPr>
          <w:rFonts w:asciiTheme="minorHAnsi" w:hAnsiTheme="minorHAnsi" w:cs="Arial"/>
          <w:sz w:val="22"/>
          <w:szCs w:val="22"/>
        </w:rPr>
        <w:t xml:space="preserve">s festival. Ten </w:t>
      </w:r>
      <w:r w:rsidR="000609B4" w:rsidRPr="00D9678F">
        <w:rPr>
          <w:rFonts w:asciiTheme="minorHAnsi" w:hAnsiTheme="minorHAnsi" w:cs="Arial"/>
          <w:sz w:val="22"/>
          <w:szCs w:val="22"/>
        </w:rPr>
        <w:t xml:space="preserve">films have been selected </w:t>
      </w:r>
      <w:r w:rsidR="00B57F6F" w:rsidRPr="00D9678F">
        <w:rPr>
          <w:rFonts w:asciiTheme="minorHAnsi" w:hAnsiTheme="minorHAnsi" w:cs="Arial"/>
          <w:sz w:val="22"/>
          <w:szCs w:val="22"/>
        </w:rPr>
        <w:t xml:space="preserve">and </w:t>
      </w:r>
      <w:r w:rsidR="000609B4" w:rsidRPr="00D9678F">
        <w:rPr>
          <w:rFonts w:asciiTheme="minorHAnsi" w:hAnsiTheme="minorHAnsi" w:cs="Arial"/>
          <w:sz w:val="22"/>
          <w:szCs w:val="22"/>
        </w:rPr>
        <w:t xml:space="preserve">will be screened </w:t>
      </w:r>
      <w:r w:rsidR="00CC2BAC">
        <w:rPr>
          <w:rFonts w:asciiTheme="minorHAnsi" w:hAnsiTheme="minorHAnsi" w:cs="Arial"/>
          <w:sz w:val="22"/>
          <w:szCs w:val="22"/>
        </w:rPr>
        <w:t xml:space="preserve">between March 29-April 6, 2017.  </w:t>
      </w:r>
    </w:p>
    <w:p w14:paraId="1E1B1943" w14:textId="77777777" w:rsidR="00CC2BAC" w:rsidRDefault="00CC2BAC" w:rsidP="00D9678F">
      <w:pPr>
        <w:pStyle w:val="Body"/>
        <w:rPr>
          <w:rFonts w:asciiTheme="minorHAnsi" w:hAnsiTheme="minorHAnsi" w:cs="Arial"/>
          <w:sz w:val="22"/>
          <w:szCs w:val="22"/>
        </w:rPr>
      </w:pPr>
    </w:p>
    <w:p w14:paraId="01A70407" w14:textId="77777777" w:rsidR="006D7AF5" w:rsidRDefault="00CC2BAC" w:rsidP="00D9678F">
      <w:pPr>
        <w:pStyle w:val="Body"/>
        <w:rPr>
          <w:rFonts w:asciiTheme="minorHAnsi" w:hAnsiTheme="minorHAnsi" w:cs="Arial"/>
          <w:sz w:val="22"/>
          <w:szCs w:val="22"/>
        </w:rPr>
      </w:pPr>
      <w:r>
        <w:rPr>
          <w:rFonts w:asciiTheme="minorHAnsi" w:hAnsiTheme="minorHAnsi" w:cs="Arial"/>
          <w:sz w:val="22"/>
          <w:szCs w:val="22"/>
        </w:rPr>
        <w:t xml:space="preserve">ReelAbilities strives for the inclusion of all people and is dedicated to promoting awareness and appreciation of the lives, stories and artistic expressions of people with different abilities from a variety of communities.  </w:t>
      </w:r>
    </w:p>
    <w:p w14:paraId="0EFBBCFE" w14:textId="77777777" w:rsidR="006D7AF5" w:rsidRDefault="006D7AF5" w:rsidP="00D9678F">
      <w:pPr>
        <w:pStyle w:val="Body"/>
        <w:rPr>
          <w:rFonts w:asciiTheme="minorHAnsi" w:hAnsiTheme="minorHAnsi" w:cs="Arial"/>
          <w:sz w:val="22"/>
          <w:szCs w:val="22"/>
        </w:rPr>
      </w:pPr>
    </w:p>
    <w:p w14:paraId="53F3D597" w14:textId="48EB2C72" w:rsidR="00A8708B" w:rsidRDefault="006D7AF5" w:rsidP="006D7AF5">
      <w:pPr>
        <w:pStyle w:val="Body"/>
        <w:rPr>
          <w:rFonts w:asciiTheme="minorHAnsi" w:hAnsiTheme="minorHAnsi"/>
          <w:sz w:val="22"/>
          <w:szCs w:val="22"/>
        </w:rPr>
      </w:pPr>
      <w:r w:rsidRPr="00D9678F">
        <w:rPr>
          <w:rFonts w:asciiTheme="minorHAnsi" w:hAnsiTheme="minorHAnsi"/>
          <w:sz w:val="22"/>
          <w:szCs w:val="22"/>
        </w:rPr>
        <w:t>“The line-up for th</w:t>
      </w:r>
      <w:r w:rsidR="00B27A33">
        <w:rPr>
          <w:rFonts w:asciiTheme="minorHAnsi" w:hAnsiTheme="minorHAnsi"/>
          <w:sz w:val="22"/>
          <w:szCs w:val="22"/>
        </w:rPr>
        <w:t>is year’s ReelAbilities Film Festival is one of the best we’ve ever had in Boston</w:t>
      </w:r>
      <w:r w:rsidR="00A8708B">
        <w:rPr>
          <w:rFonts w:asciiTheme="minorHAnsi" w:hAnsiTheme="minorHAnsi"/>
          <w:sz w:val="22"/>
          <w:szCs w:val="22"/>
        </w:rPr>
        <w:t xml:space="preserve"> </w:t>
      </w:r>
      <w:r w:rsidR="001C5959">
        <w:rPr>
          <w:rFonts w:asciiTheme="minorHAnsi" w:hAnsiTheme="minorHAnsi"/>
          <w:sz w:val="22"/>
          <w:szCs w:val="22"/>
        </w:rPr>
        <w:t>due to the</w:t>
      </w:r>
      <w:r w:rsidR="00A8708B">
        <w:rPr>
          <w:rFonts w:asciiTheme="minorHAnsi" w:hAnsiTheme="minorHAnsi"/>
          <w:sz w:val="22"/>
          <w:szCs w:val="22"/>
        </w:rPr>
        <w:t xml:space="preserve"> number of </w:t>
      </w:r>
      <w:r w:rsidR="00C63FE1">
        <w:rPr>
          <w:rFonts w:asciiTheme="minorHAnsi" w:hAnsiTheme="minorHAnsi"/>
          <w:sz w:val="22"/>
          <w:szCs w:val="22"/>
        </w:rPr>
        <w:t xml:space="preserve">high quality </w:t>
      </w:r>
      <w:r w:rsidR="00A8708B">
        <w:rPr>
          <w:rFonts w:asciiTheme="minorHAnsi" w:hAnsiTheme="minorHAnsi"/>
          <w:sz w:val="22"/>
          <w:szCs w:val="22"/>
        </w:rPr>
        <w:t xml:space="preserve">documentary films </w:t>
      </w:r>
      <w:r w:rsidR="00C63FE1">
        <w:rPr>
          <w:rFonts w:asciiTheme="minorHAnsi" w:hAnsiTheme="minorHAnsi"/>
          <w:sz w:val="22"/>
          <w:szCs w:val="22"/>
        </w:rPr>
        <w:t xml:space="preserve">produced </w:t>
      </w:r>
      <w:r w:rsidR="00A8708B">
        <w:rPr>
          <w:rFonts w:asciiTheme="minorHAnsi" w:hAnsiTheme="minorHAnsi"/>
          <w:sz w:val="22"/>
          <w:szCs w:val="22"/>
        </w:rPr>
        <w:t>about people with disabilities</w:t>
      </w:r>
      <w:r w:rsidR="00B27A33">
        <w:rPr>
          <w:rFonts w:asciiTheme="minorHAnsi" w:hAnsiTheme="minorHAnsi"/>
          <w:sz w:val="22"/>
          <w:szCs w:val="22"/>
        </w:rPr>
        <w:t xml:space="preserve">,” said Mara </w:t>
      </w:r>
      <w:proofErr w:type="spellStart"/>
      <w:r w:rsidR="00B27A33">
        <w:rPr>
          <w:rFonts w:asciiTheme="minorHAnsi" w:hAnsiTheme="minorHAnsi"/>
          <w:sz w:val="22"/>
          <w:szCs w:val="22"/>
        </w:rPr>
        <w:t>Bresnahan</w:t>
      </w:r>
      <w:proofErr w:type="spellEnd"/>
      <w:r w:rsidR="00B27A33">
        <w:rPr>
          <w:rFonts w:asciiTheme="minorHAnsi" w:hAnsiTheme="minorHAnsi"/>
          <w:sz w:val="22"/>
          <w:szCs w:val="22"/>
        </w:rPr>
        <w:t xml:space="preserve">, </w:t>
      </w:r>
      <w:r w:rsidR="00127F1D">
        <w:rPr>
          <w:rFonts w:asciiTheme="minorHAnsi" w:hAnsiTheme="minorHAnsi"/>
          <w:sz w:val="22"/>
          <w:szCs w:val="22"/>
        </w:rPr>
        <w:t>Festival Director</w:t>
      </w:r>
      <w:r w:rsidR="00B27A33">
        <w:rPr>
          <w:rFonts w:asciiTheme="minorHAnsi" w:hAnsiTheme="minorHAnsi"/>
          <w:sz w:val="22"/>
          <w:szCs w:val="22"/>
        </w:rPr>
        <w:t xml:space="preserve">.  </w:t>
      </w:r>
      <w:r w:rsidRPr="00D9678F">
        <w:rPr>
          <w:rFonts w:asciiTheme="minorHAnsi" w:hAnsiTheme="minorHAnsi"/>
          <w:sz w:val="22"/>
          <w:szCs w:val="22"/>
        </w:rPr>
        <w:t>“</w:t>
      </w:r>
      <w:r w:rsidR="00B27A33">
        <w:rPr>
          <w:rFonts w:asciiTheme="minorHAnsi" w:hAnsiTheme="minorHAnsi"/>
          <w:sz w:val="22"/>
          <w:szCs w:val="22"/>
        </w:rPr>
        <w:t>Each documentary</w:t>
      </w:r>
      <w:r w:rsidR="00C74448">
        <w:rPr>
          <w:rFonts w:asciiTheme="minorHAnsi" w:hAnsiTheme="minorHAnsi"/>
          <w:sz w:val="22"/>
          <w:szCs w:val="22"/>
        </w:rPr>
        <w:t xml:space="preserve"> challenges our audience to think differently about people with disabilities</w:t>
      </w:r>
      <w:r w:rsidR="0025365A">
        <w:rPr>
          <w:rFonts w:asciiTheme="minorHAnsi" w:hAnsiTheme="minorHAnsi"/>
          <w:sz w:val="22"/>
          <w:szCs w:val="22"/>
        </w:rPr>
        <w:t xml:space="preserve"> in a time when conversations about diversity are crucial. In addition to the </w:t>
      </w:r>
      <w:r w:rsidR="00A8708B">
        <w:rPr>
          <w:rFonts w:asciiTheme="minorHAnsi" w:hAnsiTheme="minorHAnsi"/>
          <w:sz w:val="22"/>
          <w:szCs w:val="22"/>
        </w:rPr>
        <w:t>variety of perspectives represented in the films, their stories unfold on the screen in a unique and beautiful way.</w:t>
      </w:r>
      <w:r w:rsidR="00997687">
        <w:rPr>
          <w:rFonts w:asciiTheme="minorHAnsi" w:hAnsiTheme="minorHAnsi"/>
          <w:sz w:val="22"/>
          <w:szCs w:val="22"/>
        </w:rPr>
        <w:t>”</w:t>
      </w:r>
      <w:r w:rsidR="00A8708B">
        <w:rPr>
          <w:rFonts w:asciiTheme="minorHAnsi" w:hAnsiTheme="minorHAnsi"/>
          <w:sz w:val="22"/>
          <w:szCs w:val="22"/>
        </w:rPr>
        <w:t xml:space="preserve"> </w:t>
      </w:r>
      <w:r w:rsidR="0025365A">
        <w:rPr>
          <w:rFonts w:asciiTheme="minorHAnsi" w:hAnsiTheme="minorHAnsi"/>
          <w:sz w:val="22"/>
          <w:szCs w:val="22"/>
        </w:rPr>
        <w:t xml:space="preserve">     </w:t>
      </w:r>
      <w:bookmarkStart w:id="0" w:name="_GoBack"/>
      <w:bookmarkEnd w:id="0"/>
    </w:p>
    <w:p w14:paraId="4EDD732F" w14:textId="2098B8CE" w:rsidR="00A918F3" w:rsidRDefault="00A918F3" w:rsidP="006D7AF5">
      <w:pPr>
        <w:pStyle w:val="Body"/>
        <w:rPr>
          <w:rFonts w:asciiTheme="minorHAnsi" w:hAnsiTheme="minorHAnsi"/>
          <w:sz w:val="22"/>
          <w:szCs w:val="22"/>
        </w:rPr>
      </w:pPr>
    </w:p>
    <w:p w14:paraId="6FB9503A" w14:textId="01C532C1" w:rsidR="00491057" w:rsidRDefault="00491057" w:rsidP="00D9678F">
      <w:pPr>
        <w:pStyle w:val="Body"/>
        <w:rPr>
          <w:rFonts w:asciiTheme="minorHAnsi" w:hAnsiTheme="minorHAnsi" w:cs="Arial"/>
          <w:sz w:val="22"/>
          <w:szCs w:val="22"/>
        </w:rPr>
      </w:pPr>
      <w:r>
        <w:rPr>
          <w:rFonts w:asciiTheme="minorHAnsi" w:hAnsiTheme="minorHAnsi" w:cs="Arial"/>
          <w:sz w:val="22"/>
          <w:szCs w:val="22"/>
        </w:rPr>
        <w:t>The films selected for the 2017 Festival include:</w:t>
      </w:r>
    </w:p>
    <w:p w14:paraId="2724478D" w14:textId="35D9C025" w:rsidR="00491057" w:rsidRDefault="00491057" w:rsidP="00D9678F">
      <w:pPr>
        <w:pStyle w:val="Body"/>
        <w:rPr>
          <w:rFonts w:asciiTheme="minorHAnsi" w:hAnsiTheme="minorHAnsi" w:cs="Arial"/>
          <w:sz w:val="22"/>
          <w:szCs w:val="22"/>
        </w:rPr>
      </w:pPr>
    </w:p>
    <w:p w14:paraId="059B8FF3" w14:textId="3D1A2F4E" w:rsidR="006A4F44" w:rsidRPr="00B6039A" w:rsidRDefault="00491057" w:rsidP="005A7BFD">
      <w:pPr>
        <w:pStyle w:val="Body"/>
        <w:numPr>
          <w:ilvl w:val="0"/>
          <w:numId w:val="2"/>
        </w:numPr>
        <w:ind w:left="360"/>
        <w:rPr>
          <w:rFonts w:asciiTheme="minorHAnsi" w:hAnsiTheme="minorHAnsi" w:cs="Arial"/>
          <w:sz w:val="22"/>
          <w:szCs w:val="22"/>
        </w:rPr>
      </w:pPr>
      <w:r w:rsidRPr="006A4F44">
        <w:rPr>
          <w:rFonts w:asciiTheme="minorHAnsi" w:hAnsiTheme="minorHAnsi" w:cs="Arial"/>
          <w:b/>
          <w:i/>
          <w:sz w:val="22"/>
          <w:szCs w:val="22"/>
        </w:rPr>
        <w:t>Life, Animated</w:t>
      </w:r>
      <w:r>
        <w:rPr>
          <w:rFonts w:asciiTheme="minorHAnsi" w:hAnsiTheme="minorHAnsi" w:cs="Arial"/>
          <w:sz w:val="22"/>
          <w:szCs w:val="22"/>
        </w:rPr>
        <w:t xml:space="preserve"> </w:t>
      </w:r>
      <w:r w:rsidR="00127F1D">
        <w:rPr>
          <w:rFonts w:asciiTheme="minorHAnsi" w:hAnsiTheme="minorHAnsi" w:cs="Arial"/>
          <w:sz w:val="22"/>
          <w:szCs w:val="22"/>
        </w:rPr>
        <w:t xml:space="preserve"> </w:t>
      </w:r>
      <w:r w:rsidR="00127F1D" w:rsidRPr="00B6039A">
        <w:rPr>
          <w:rFonts w:asciiTheme="minorHAnsi" w:hAnsiTheme="minorHAnsi" w:cs="Arial"/>
          <w:sz w:val="22"/>
          <w:szCs w:val="22"/>
        </w:rPr>
        <w:t>–</w:t>
      </w:r>
      <w:r w:rsidR="005343D0">
        <w:rPr>
          <w:rFonts w:asciiTheme="minorHAnsi" w:hAnsiTheme="minorHAnsi" w:cs="Arial"/>
          <w:sz w:val="22"/>
          <w:szCs w:val="22"/>
        </w:rPr>
        <w:t xml:space="preserve"> </w:t>
      </w:r>
      <w:r w:rsidR="006A4F44">
        <w:rPr>
          <w:rFonts w:asciiTheme="minorHAnsi" w:hAnsiTheme="minorHAnsi" w:cs="Arial"/>
          <w:sz w:val="22"/>
          <w:szCs w:val="22"/>
        </w:rPr>
        <w:t xml:space="preserve">Directed by Roger Ross Williams, </w:t>
      </w:r>
      <w:r w:rsidR="006A4F44" w:rsidRPr="006A4F44">
        <w:rPr>
          <w:rFonts w:asciiTheme="minorHAnsi" w:hAnsiTheme="minorHAnsi" w:cs="Arial"/>
          <w:b/>
          <w:i/>
          <w:sz w:val="22"/>
          <w:szCs w:val="22"/>
        </w:rPr>
        <w:t>Life, Animated</w:t>
      </w:r>
      <w:r w:rsidR="006A4F44">
        <w:rPr>
          <w:rFonts w:asciiTheme="minorHAnsi" w:hAnsiTheme="minorHAnsi" w:cs="Arial"/>
          <w:sz w:val="22"/>
          <w:szCs w:val="22"/>
        </w:rPr>
        <w:t xml:space="preserve"> is an Oscar-nominated documentary that introduces us to Own Suskind, a young man with autism who, as a child, was unable to speak until he and his family discovered a unique way to communicate – immersing themselves in the world of classic Disney animated films. Ron Suskind, Owen’s father and author of the </w:t>
      </w:r>
      <w:r w:rsidR="006A4F44" w:rsidRPr="00326BA4">
        <w:rPr>
          <w:rFonts w:asciiTheme="minorHAnsi" w:hAnsiTheme="minorHAnsi" w:cs="Arial"/>
          <w:i/>
          <w:sz w:val="22"/>
          <w:szCs w:val="22"/>
        </w:rPr>
        <w:t>New York Times</w:t>
      </w:r>
      <w:r w:rsidR="006A4F44">
        <w:rPr>
          <w:rFonts w:asciiTheme="minorHAnsi" w:hAnsiTheme="minorHAnsi" w:cs="Arial"/>
          <w:sz w:val="22"/>
          <w:szCs w:val="22"/>
        </w:rPr>
        <w:t xml:space="preserve"> bestseller that inspired the film, will lead a discussion on how these stories helped his family find their way through hard times.   </w:t>
      </w:r>
    </w:p>
    <w:p w14:paraId="25330A0C" w14:textId="321527FB" w:rsidR="007242D0" w:rsidRPr="00B6039A" w:rsidRDefault="007242D0" w:rsidP="005A7BFD">
      <w:pPr>
        <w:pStyle w:val="Body"/>
        <w:ind w:left="360"/>
        <w:rPr>
          <w:rFonts w:asciiTheme="minorHAnsi" w:hAnsiTheme="minorHAnsi" w:cs="Arial"/>
          <w:b/>
          <w:i/>
          <w:sz w:val="22"/>
          <w:szCs w:val="22"/>
        </w:rPr>
      </w:pPr>
    </w:p>
    <w:p w14:paraId="2B4AEF40" w14:textId="054414D1" w:rsidR="00B03ADE" w:rsidRPr="00B03ADE" w:rsidRDefault="007242D0" w:rsidP="005A7BFD">
      <w:pPr>
        <w:pStyle w:val="Body"/>
        <w:numPr>
          <w:ilvl w:val="0"/>
          <w:numId w:val="2"/>
        </w:numPr>
        <w:ind w:left="360"/>
        <w:rPr>
          <w:rFonts w:asciiTheme="minorHAnsi" w:hAnsiTheme="minorHAnsi" w:cs="Arial"/>
          <w:b/>
          <w:sz w:val="22"/>
          <w:szCs w:val="22"/>
        </w:rPr>
      </w:pPr>
      <w:r w:rsidRPr="00B6039A">
        <w:rPr>
          <w:rFonts w:asciiTheme="minorHAnsi" w:hAnsiTheme="minorHAnsi" w:cs="Arial"/>
          <w:b/>
          <w:i/>
          <w:sz w:val="22"/>
          <w:szCs w:val="22"/>
        </w:rPr>
        <w:t>The Rebound</w:t>
      </w:r>
      <w:r w:rsidR="00B6039A" w:rsidRPr="00B6039A">
        <w:rPr>
          <w:rFonts w:asciiTheme="minorHAnsi" w:hAnsiTheme="minorHAnsi" w:cs="Arial"/>
          <w:sz w:val="22"/>
          <w:szCs w:val="22"/>
        </w:rPr>
        <w:t xml:space="preserve"> – Directed </w:t>
      </w:r>
      <w:r w:rsidR="00B6039A">
        <w:rPr>
          <w:rFonts w:asciiTheme="minorHAnsi" w:hAnsiTheme="minorHAnsi" w:cs="Arial"/>
          <w:sz w:val="22"/>
          <w:szCs w:val="22"/>
        </w:rPr>
        <w:t xml:space="preserve">by Shaina Allen, </w:t>
      </w:r>
      <w:r w:rsidR="00B6039A" w:rsidRPr="00B6039A">
        <w:rPr>
          <w:rFonts w:asciiTheme="minorHAnsi" w:hAnsiTheme="minorHAnsi" w:cs="Arial"/>
          <w:b/>
          <w:i/>
          <w:sz w:val="22"/>
          <w:szCs w:val="22"/>
        </w:rPr>
        <w:t>The Rebound</w:t>
      </w:r>
      <w:r w:rsidR="00B6039A" w:rsidRPr="00B6039A">
        <w:rPr>
          <w:rFonts w:asciiTheme="minorHAnsi" w:hAnsiTheme="minorHAnsi" w:cs="Arial"/>
          <w:sz w:val="22"/>
          <w:szCs w:val="22"/>
        </w:rPr>
        <w:t xml:space="preserve"> </w:t>
      </w:r>
      <w:r w:rsidR="00B6039A" w:rsidRPr="00B6039A">
        <w:rPr>
          <w:rFonts w:asciiTheme="minorHAnsi" w:eastAsia="Times New Roman" w:hAnsiTheme="minorHAnsi" w:cs="Times New Roman"/>
          <w:color w:val="auto"/>
          <w:sz w:val="22"/>
          <w:szCs w:val="22"/>
        </w:rPr>
        <w:t xml:space="preserve">follows the underdog journey of the Miami Heat Wheels wheelchair basketball team in their quest for a national championship. </w:t>
      </w:r>
      <w:r w:rsidR="00B03ADE">
        <w:rPr>
          <w:rFonts w:asciiTheme="minorHAnsi" w:eastAsia="Times New Roman" w:hAnsiTheme="minorHAnsi" w:cs="Times New Roman"/>
          <w:color w:val="auto"/>
          <w:sz w:val="22"/>
          <w:szCs w:val="22"/>
        </w:rPr>
        <w:t>The screening will be followed by a discussion with members of the Boston Blazers, a local wheelchair basketball team</w:t>
      </w:r>
      <w:r w:rsidR="00A918F3">
        <w:rPr>
          <w:rFonts w:asciiTheme="minorHAnsi" w:eastAsia="Times New Roman" w:hAnsiTheme="minorHAnsi" w:cs="Times New Roman"/>
          <w:color w:val="auto"/>
          <w:sz w:val="22"/>
          <w:szCs w:val="22"/>
        </w:rPr>
        <w:t>.</w:t>
      </w:r>
      <w:r w:rsidR="00B03ADE">
        <w:rPr>
          <w:rFonts w:asciiTheme="minorHAnsi" w:eastAsia="Times New Roman" w:hAnsiTheme="minorHAnsi" w:cs="Times New Roman"/>
          <w:color w:val="auto"/>
          <w:sz w:val="22"/>
          <w:szCs w:val="22"/>
        </w:rPr>
        <w:t xml:space="preserve">  </w:t>
      </w:r>
      <w:r w:rsidR="005A7BFD">
        <w:rPr>
          <w:rFonts w:asciiTheme="minorHAnsi" w:eastAsia="Times New Roman" w:hAnsiTheme="minorHAnsi" w:cs="Times New Roman"/>
          <w:color w:val="auto"/>
          <w:sz w:val="22"/>
          <w:szCs w:val="22"/>
        </w:rPr>
        <w:t xml:space="preserve"> </w:t>
      </w:r>
    </w:p>
    <w:p w14:paraId="44BC4C5E" w14:textId="5B603AD8" w:rsidR="00B6039A" w:rsidRDefault="00B6039A" w:rsidP="005A7BFD">
      <w:pPr>
        <w:ind w:left="360"/>
        <w:rPr>
          <w:rFonts w:eastAsia="Times New Roman"/>
          <w:b/>
          <w:sz w:val="28"/>
          <w:szCs w:val="28"/>
        </w:rPr>
      </w:pPr>
    </w:p>
    <w:p w14:paraId="69D0EBF3" w14:textId="77D51B62" w:rsidR="005A7BFD" w:rsidRDefault="007242D0" w:rsidP="005A7BFD">
      <w:pPr>
        <w:pStyle w:val="ListParagraph"/>
        <w:numPr>
          <w:ilvl w:val="0"/>
          <w:numId w:val="2"/>
        </w:numPr>
        <w:ind w:left="360"/>
        <w:rPr>
          <w:rFonts w:asciiTheme="minorHAnsi" w:eastAsia="Times New Roman" w:hAnsiTheme="minorHAnsi"/>
          <w:sz w:val="22"/>
          <w:szCs w:val="22"/>
        </w:rPr>
      </w:pPr>
      <w:r w:rsidRPr="005A7BFD">
        <w:rPr>
          <w:rFonts w:asciiTheme="minorHAnsi" w:hAnsiTheme="minorHAnsi" w:cs="Arial"/>
          <w:b/>
          <w:i/>
          <w:sz w:val="22"/>
          <w:szCs w:val="22"/>
        </w:rPr>
        <w:t>Asperger’s Are Us</w:t>
      </w:r>
      <w:r w:rsidR="00B03ADE" w:rsidRPr="005A7BFD">
        <w:rPr>
          <w:rFonts w:asciiTheme="minorHAnsi" w:hAnsiTheme="minorHAnsi" w:cs="Arial"/>
          <w:sz w:val="22"/>
          <w:szCs w:val="22"/>
        </w:rPr>
        <w:t xml:space="preserve"> – Co-presented with the Bright Light Series, </w:t>
      </w:r>
      <w:r w:rsidR="00B03ADE" w:rsidRPr="005A7BFD">
        <w:rPr>
          <w:rFonts w:asciiTheme="minorHAnsi" w:eastAsia="Times New Roman" w:hAnsiTheme="minorHAnsi"/>
          <w:b/>
          <w:i/>
          <w:sz w:val="22"/>
          <w:szCs w:val="22"/>
        </w:rPr>
        <w:t>Asperger’s Are Us</w:t>
      </w:r>
      <w:r w:rsidR="00B03ADE" w:rsidRPr="005A7BFD">
        <w:rPr>
          <w:rFonts w:asciiTheme="minorHAnsi" w:eastAsia="Times New Roman" w:hAnsiTheme="minorHAnsi"/>
          <w:i/>
          <w:sz w:val="22"/>
          <w:szCs w:val="22"/>
        </w:rPr>
        <w:t xml:space="preserve"> </w:t>
      </w:r>
      <w:r w:rsidR="00B03ADE" w:rsidRPr="005A7BFD">
        <w:rPr>
          <w:rFonts w:asciiTheme="minorHAnsi" w:eastAsia="Times New Roman" w:hAnsiTheme="minorHAnsi"/>
          <w:sz w:val="22"/>
          <w:szCs w:val="22"/>
        </w:rPr>
        <w:t xml:space="preserve">is a documentary about the first comedy troupe consisting of </w:t>
      </w:r>
      <w:r w:rsidR="00127F1D" w:rsidRPr="005A7BFD">
        <w:rPr>
          <w:rFonts w:asciiTheme="minorHAnsi" w:eastAsia="Times New Roman" w:hAnsiTheme="minorHAnsi"/>
          <w:sz w:val="22"/>
          <w:szCs w:val="22"/>
        </w:rPr>
        <w:t>openly autistic</w:t>
      </w:r>
      <w:r w:rsidR="00B03ADE" w:rsidRPr="005A7BFD">
        <w:rPr>
          <w:rFonts w:asciiTheme="minorHAnsi" w:eastAsia="Times New Roman" w:hAnsiTheme="minorHAnsi"/>
          <w:sz w:val="22"/>
          <w:szCs w:val="22"/>
        </w:rPr>
        <w:t xml:space="preserve"> people.  The film follows four friends from the North Shore of Boston as they prepare for their final, </w:t>
      </w:r>
      <w:r w:rsidR="00B03ADE" w:rsidRPr="005A7BFD">
        <w:rPr>
          <w:rFonts w:asciiTheme="minorHAnsi" w:eastAsia="Times New Roman" w:hAnsiTheme="minorHAnsi"/>
          <w:sz w:val="22"/>
          <w:szCs w:val="22"/>
        </w:rPr>
        <w:lastRenderedPageBreak/>
        <w:t xml:space="preserve">ambitious comedy show before going their separate way.  A discussion will follow with director Alex Lehmann and members of the comedy troupe. </w:t>
      </w:r>
    </w:p>
    <w:p w14:paraId="0EF8BFD1" w14:textId="77777777" w:rsidR="005A7BFD" w:rsidRPr="005A7BFD" w:rsidRDefault="005A7BFD" w:rsidP="005A7BFD">
      <w:pPr>
        <w:pStyle w:val="ListParagraph"/>
        <w:rPr>
          <w:rFonts w:ascii="Cambria" w:hAnsi="Cambria" w:cs="Arial"/>
          <w:b/>
          <w:i/>
          <w:sz w:val="22"/>
          <w:szCs w:val="22"/>
        </w:rPr>
      </w:pPr>
    </w:p>
    <w:p w14:paraId="37F960A6" w14:textId="04C79613" w:rsidR="005A7BFD" w:rsidRPr="005A7BFD" w:rsidRDefault="007242D0" w:rsidP="005A7BFD">
      <w:pPr>
        <w:pStyle w:val="ListParagraph"/>
        <w:numPr>
          <w:ilvl w:val="0"/>
          <w:numId w:val="2"/>
        </w:numPr>
        <w:ind w:left="360"/>
        <w:rPr>
          <w:rFonts w:asciiTheme="minorHAnsi" w:eastAsia="Times New Roman" w:hAnsiTheme="minorHAnsi"/>
          <w:sz w:val="22"/>
          <w:szCs w:val="22"/>
        </w:rPr>
      </w:pPr>
      <w:r w:rsidRPr="005A7BFD">
        <w:rPr>
          <w:rFonts w:ascii="Cambria" w:hAnsi="Cambria" w:cs="Arial"/>
          <w:b/>
          <w:i/>
          <w:sz w:val="22"/>
          <w:szCs w:val="22"/>
        </w:rPr>
        <w:t>True Smile</w:t>
      </w:r>
      <w:r w:rsidR="00B03ADE" w:rsidRPr="005A7BFD">
        <w:rPr>
          <w:rFonts w:ascii="Cambria" w:hAnsi="Cambria" w:cs="Arial"/>
          <w:sz w:val="22"/>
          <w:szCs w:val="22"/>
        </w:rPr>
        <w:t xml:space="preserve"> </w:t>
      </w:r>
      <w:r w:rsidR="00127F1D" w:rsidRPr="00B6039A">
        <w:rPr>
          <w:rFonts w:asciiTheme="minorHAnsi" w:hAnsiTheme="minorHAnsi" w:cs="Arial"/>
          <w:sz w:val="22"/>
          <w:szCs w:val="22"/>
        </w:rPr>
        <w:t>–</w:t>
      </w:r>
      <w:r w:rsidR="00127F1D" w:rsidRPr="005A7BFD">
        <w:rPr>
          <w:rFonts w:ascii="Cambria" w:hAnsi="Cambria" w:cs="Arial"/>
          <w:sz w:val="22"/>
          <w:szCs w:val="22"/>
        </w:rPr>
        <w:t xml:space="preserve"> </w:t>
      </w:r>
      <w:r w:rsidR="00127F1D" w:rsidRPr="00326BA4">
        <w:rPr>
          <w:rFonts w:ascii="Cambria" w:eastAsia="Times New Roman" w:hAnsi="Cambria"/>
          <w:sz w:val="22"/>
          <w:szCs w:val="22"/>
        </w:rPr>
        <w:t>Directed</w:t>
      </w:r>
      <w:r w:rsidR="00B03ADE" w:rsidRPr="005A7BFD">
        <w:rPr>
          <w:rFonts w:ascii="Cambria" w:eastAsia="Times New Roman" w:hAnsi="Cambria"/>
          <w:sz w:val="22"/>
          <w:szCs w:val="22"/>
        </w:rPr>
        <w:t xml:space="preserve"> by Juan Rayos, </w:t>
      </w:r>
      <w:r w:rsidR="00B03ADE" w:rsidRPr="005A7BFD">
        <w:rPr>
          <w:rFonts w:ascii="Cambria" w:eastAsia="Times New Roman" w:hAnsi="Cambria"/>
          <w:b/>
          <w:i/>
          <w:sz w:val="22"/>
          <w:szCs w:val="22"/>
        </w:rPr>
        <w:t>True Smile</w:t>
      </w:r>
      <w:r w:rsidR="00B03ADE" w:rsidRPr="005A7BFD">
        <w:rPr>
          <w:rFonts w:ascii="Cambria" w:eastAsia="Times New Roman" w:hAnsi="Cambria"/>
          <w:sz w:val="22"/>
          <w:szCs w:val="22"/>
        </w:rPr>
        <w:t xml:space="preserve"> is an astonishing journey as seen through the eyes of 26-year-old Sergio Aznárez Rosado, who was born both blind and with autism, yet lives a life packed with adventure. Over the course of 30 days, Sergio embarks on a 1,300-kilometer tandem bike ride</w:t>
      </w:r>
      <w:r w:rsidR="005A7BFD" w:rsidRPr="005A7BFD">
        <w:rPr>
          <w:rFonts w:ascii="Cambria" w:eastAsia="Times New Roman" w:hAnsi="Cambria"/>
          <w:sz w:val="22"/>
          <w:szCs w:val="22"/>
        </w:rPr>
        <w:t xml:space="preserve"> across Spain and </w:t>
      </w:r>
      <w:r w:rsidR="00A918F3" w:rsidRPr="005A7BFD">
        <w:rPr>
          <w:rFonts w:ascii="Cambria" w:eastAsia="Times New Roman" w:hAnsi="Cambria"/>
          <w:sz w:val="22"/>
          <w:szCs w:val="22"/>
        </w:rPr>
        <w:t>Morocco</w:t>
      </w:r>
      <w:r w:rsidR="00B03ADE" w:rsidRPr="005A7BFD">
        <w:rPr>
          <w:rFonts w:ascii="Cambria" w:eastAsia="Times New Roman" w:hAnsi="Cambria"/>
          <w:sz w:val="22"/>
          <w:szCs w:val="22"/>
        </w:rPr>
        <w:t xml:space="preserve"> with his brother, Juan Manuel, who pilots the bicycle. This screening is co-presented with Waypoint Adventure.</w:t>
      </w:r>
      <w:r w:rsidR="00B03ADE" w:rsidRPr="005A7BFD">
        <w:rPr>
          <w:rFonts w:ascii="Cambria" w:eastAsia="Times New Roman" w:hAnsi="Cambria"/>
          <w:b/>
          <w:sz w:val="22"/>
          <w:szCs w:val="22"/>
        </w:rPr>
        <w:t xml:space="preserve"> </w:t>
      </w:r>
    </w:p>
    <w:p w14:paraId="74FD9B57" w14:textId="77777777" w:rsidR="005A7BFD" w:rsidRPr="005A7BFD" w:rsidRDefault="005A7BFD" w:rsidP="005A7BFD">
      <w:pPr>
        <w:pStyle w:val="ListParagraph"/>
        <w:rPr>
          <w:rFonts w:ascii="Cambria" w:hAnsi="Cambria" w:cs="Arial"/>
          <w:b/>
          <w:i/>
          <w:sz w:val="22"/>
          <w:szCs w:val="22"/>
        </w:rPr>
      </w:pPr>
    </w:p>
    <w:p w14:paraId="01852634" w14:textId="51B428F0" w:rsidR="005A7BFD" w:rsidRPr="005A7BFD" w:rsidRDefault="007242D0" w:rsidP="005A7BFD">
      <w:pPr>
        <w:pStyle w:val="ListParagraph"/>
        <w:numPr>
          <w:ilvl w:val="0"/>
          <w:numId w:val="2"/>
        </w:numPr>
        <w:ind w:left="360"/>
        <w:rPr>
          <w:rFonts w:asciiTheme="minorHAnsi" w:eastAsia="Times New Roman" w:hAnsiTheme="minorHAnsi"/>
          <w:sz w:val="22"/>
          <w:szCs w:val="22"/>
        </w:rPr>
      </w:pPr>
      <w:r w:rsidRPr="005A7BFD">
        <w:rPr>
          <w:rFonts w:ascii="Cambria" w:hAnsi="Cambria" w:cs="Arial"/>
          <w:b/>
          <w:i/>
          <w:sz w:val="22"/>
          <w:szCs w:val="22"/>
        </w:rPr>
        <w:t>That Which is Possible</w:t>
      </w:r>
      <w:r w:rsidR="00B03ADE" w:rsidRPr="005A7BFD">
        <w:rPr>
          <w:rFonts w:ascii="Cambria" w:hAnsi="Cambria" w:cs="Arial"/>
          <w:sz w:val="22"/>
          <w:szCs w:val="22"/>
        </w:rPr>
        <w:t xml:space="preserve"> </w:t>
      </w:r>
      <w:r w:rsidR="00127F1D" w:rsidRPr="00B6039A">
        <w:rPr>
          <w:rFonts w:asciiTheme="minorHAnsi" w:hAnsiTheme="minorHAnsi" w:cs="Arial"/>
          <w:sz w:val="22"/>
          <w:szCs w:val="22"/>
        </w:rPr>
        <w:t>–</w:t>
      </w:r>
      <w:r w:rsidR="00B03ADE" w:rsidRPr="005A7BFD">
        <w:rPr>
          <w:rFonts w:ascii="Cambria" w:hAnsi="Cambria" w:cs="Arial"/>
          <w:sz w:val="22"/>
          <w:szCs w:val="22"/>
        </w:rPr>
        <w:t xml:space="preserve"> </w:t>
      </w:r>
      <w:r w:rsidR="00B03ADE" w:rsidRPr="005A7BFD">
        <w:rPr>
          <w:rFonts w:ascii="Cambria" w:hAnsi="Cambria"/>
          <w:sz w:val="22"/>
          <w:szCs w:val="22"/>
        </w:rPr>
        <w:t>Directed by Michael Gitlin,</w:t>
      </w:r>
      <w:r w:rsidR="00B03ADE" w:rsidRPr="005A7BFD">
        <w:rPr>
          <w:rFonts w:ascii="Cambria" w:eastAsia="Times New Roman" w:hAnsi="Cambria"/>
          <w:sz w:val="22"/>
          <w:szCs w:val="22"/>
        </w:rPr>
        <w:t xml:space="preserve"> </w:t>
      </w:r>
      <w:r w:rsidR="00B03ADE" w:rsidRPr="005A7BFD">
        <w:rPr>
          <w:rFonts w:ascii="Cambria" w:hAnsi="Cambria" w:cs="Arial"/>
          <w:b/>
          <w:i/>
          <w:sz w:val="22"/>
          <w:szCs w:val="22"/>
        </w:rPr>
        <w:t xml:space="preserve">That Which is Possible </w:t>
      </w:r>
      <w:r w:rsidR="00B03ADE" w:rsidRPr="005A7BFD">
        <w:rPr>
          <w:rFonts w:ascii="Cambria" w:eastAsia="Times New Roman" w:hAnsi="Cambria"/>
          <w:sz w:val="22"/>
          <w:szCs w:val="22"/>
        </w:rPr>
        <w:t xml:space="preserve">follows a community of painters, sculptors, musicians, and writers who create art at the Living Museum, an art space on the grounds of a large state-run psychiatric facility in Queens, NY. A discussion with artists from Gateway Arts will follow the screening. </w:t>
      </w:r>
    </w:p>
    <w:p w14:paraId="6C173BE1" w14:textId="77777777" w:rsidR="005A7BFD" w:rsidRPr="005A7BFD" w:rsidRDefault="005A7BFD" w:rsidP="005A7BFD">
      <w:pPr>
        <w:pStyle w:val="ListParagraph"/>
        <w:rPr>
          <w:rFonts w:asciiTheme="minorHAnsi" w:hAnsiTheme="minorHAnsi" w:cs="Arial"/>
          <w:b/>
          <w:i/>
          <w:sz w:val="22"/>
          <w:szCs w:val="22"/>
        </w:rPr>
      </w:pPr>
    </w:p>
    <w:p w14:paraId="5437B12E" w14:textId="1FDF4CA0" w:rsidR="005A7BFD" w:rsidRDefault="007242D0" w:rsidP="00D53902">
      <w:pPr>
        <w:pStyle w:val="ListParagraph"/>
        <w:numPr>
          <w:ilvl w:val="0"/>
          <w:numId w:val="2"/>
        </w:numPr>
        <w:ind w:left="360"/>
        <w:rPr>
          <w:rFonts w:asciiTheme="minorHAnsi" w:eastAsia="Times New Roman" w:hAnsiTheme="minorHAnsi"/>
          <w:sz w:val="22"/>
          <w:szCs w:val="22"/>
        </w:rPr>
      </w:pPr>
      <w:r w:rsidRPr="005A7BFD">
        <w:rPr>
          <w:rFonts w:asciiTheme="minorHAnsi" w:hAnsiTheme="minorHAnsi" w:cs="Arial"/>
          <w:b/>
          <w:i/>
          <w:sz w:val="22"/>
          <w:szCs w:val="22"/>
        </w:rPr>
        <w:t>My Hero Brother</w:t>
      </w:r>
      <w:r w:rsidR="002B4B46" w:rsidRPr="005A7BFD">
        <w:rPr>
          <w:rFonts w:asciiTheme="minorHAnsi" w:hAnsiTheme="minorHAnsi" w:cs="Arial"/>
          <w:sz w:val="22"/>
          <w:szCs w:val="22"/>
        </w:rPr>
        <w:t xml:space="preserve"> – Directed by Yonatan Nir, </w:t>
      </w:r>
      <w:r w:rsidR="002B4B46" w:rsidRPr="005A7BFD">
        <w:rPr>
          <w:rFonts w:asciiTheme="minorHAnsi" w:hAnsiTheme="minorHAnsi" w:cs="Arial"/>
          <w:b/>
          <w:i/>
          <w:sz w:val="22"/>
          <w:szCs w:val="22"/>
        </w:rPr>
        <w:t xml:space="preserve">My Hero Brother </w:t>
      </w:r>
      <w:r w:rsidR="002B4B46" w:rsidRPr="005A7BFD">
        <w:rPr>
          <w:rFonts w:asciiTheme="minorHAnsi" w:hAnsiTheme="minorHAnsi" w:cs="Arial"/>
          <w:sz w:val="22"/>
          <w:szCs w:val="22"/>
        </w:rPr>
        <w:t xml:space="preserve">follows a </w:t>
      </w:r>
      <w:r w:rsidR="002B4B46" w:rsidRPr="005A7BFD">
        <w:rPr>
          <w:rFonts w:asciiTheme="minorHAnsi" w:eastAsia="Times New Roman" w:hAnsiTheme="minorHAnsi"/>
          <w:sz w:val="22"/>
          <w:szCs w:val="22"/>
        </w:rPr>
        <w:t xml:space="preserve">group of young Israelis with Down syndrome and their siblings as they embark on a demanding trip through the Indian Himalayas, where the conflicts and the complexities of their relationships come to the surface. </w:t>
      </w:r>
      <w:r w:rsidR="002B4B46" w:rsidRPr="005A7BFD">
        <w:rPr>
          <w:rFonts w:asciiTheme="minorHAnsi" w:hAnsiTheme="minorHAnsi" w:cs="Arial"/>
          <w:b/>
          <w:i/>
          <w:sz w:val="22"/>
          <w:szCs w:val="22"/>
        </w:rPr>
        <w:t xml:space="preserve">My Hero </w:t>
      </w:r>
      <w:r w:rsidR="005A7BFD" w:rsidRPr="005A7BFD">
        <w:rPr>
          <w:rFonts w:asciiTheme="minorHAnsi" w:hAnsiTheme="minorHAnsi" w:cs="Arial"/>
          <w:b/>
          <w:i/>
          <w:sz w:val="22"/>
          <w:szCs w:val="22"/>
        </w:rPr>
        <w:t>Brother</w:t>
      </w:r>
      <w:r w:rsidR="005A7BFD" w:rsidRPr="005A7BFD">
        <w:rPr>
          <w:rFonts w:asciiTheme="minorHAnsi" w:hAnsiTheme="minorHAnsi" w:cs="Arial"/>
          <w:sz w:val="22"/>
          <w:szCs w:val="22"/>
        </w:rPr>
        <w:t xml:space="preserve"> is</w:t>
      </w:r>
      <w:r w:rsidR="002B4B46" w:rsidRPr="005A7BFD">
        <w:rPr>
          <w:rFonts w:asciiTheme="minorHAnsi" w:hAnsiTheme="minorHAnsi" w:cs="Arial"/>
          <w:sz w:val="22"/>
          <w:szCs w:val="22"/>
        </w:rPr>
        <w:t xml:space="preserve"> </w:t>
      </w:r>
      <w:r w:rsidR="002B4B46" w:rsidRPr="005A7BFD">
        <w:rPr>
          <w:rFonts w:asciiTheme="minorHAnsi" w:eastAsia="Times New Roman" w:hAnsiTheme="minorHAnsi"/>
          <w:sz w:val="22"/>
          <w:szCs w:val="22"/>
        </w:rPr>
        <w:t>co-presented with The Boston Jewish Film Festival</w:t>
      </w:r>
      <w:r w:rsidR="00A918F3">
        <w:rPr>
          <w:rFonts w:asciiTheme="minorHAnsi" w:eastAsia="Times New Roman" w:hAnsiTheme="minorHAnsi"/>
          <w:sz w:val="22"/>
          <w:szCs w:val="22"/>
        </w:rPr>
        <w:t>.</w:t>
      </w:r>
    </w:p>
    <w:p w14:paraId="779505DA" w14:textId="77777777" w:rsidR="005A7BFD" w:rsidRPr="005A7BFD" w:rsidRDefault="005A7BFD" w:rsidP="005A7BFD">
      <w:pPr>
        <w:pStyle w:val="ListParagraph"/>
        <w:rPr>
          <w:rFonts w:asciiTheme="minorHAnsi" w:hAnsiTheme="minorHAnsi" w:cs="Arial"/>
          <w:b/>
          <w:i/>
          <w:sz w:val="22"/>
          <w:szCs w:val="22"/>
        </w:rPr>
      </w:pPr>
    </w:p>
    <w:p w14:paraId="48C330A6" w14:textId="6E01AF6F" w:rsidR="005A7BFD" w:rsidRDefault="007242D0" w:rsidP="005A7BFD">
      <w:pPr>
        <w:pStyle w:val="ListParagraph"/>
        <w:numPr>
          <w:ilvl w:val="0"/>
          <w:numId w:val="2"/>
        </w:numPr>
        <w:ind w:left="360"/>
        <w:rPr>
          <w:rFonts w:asciiTheme="minorHAnsi" w:eastAsia="Times New Roman" w:hAnsiTheme="minorHAnsi"/>
          <w:sz w:val="22"/>
          <w:szCs w:val="22"/>
        </w:rPr>
      </w:pPr>
      <w:r w:rsidRPr="005A7BFD">
        <w:rPr>
          <w:rFonts w:asciiTheme="minorHAnsi" w:hAnsiTheme="minorHAnsi" w:cs="Arial"/>
          <w:b/>
          <w:i/>
          <w:sz w:val="22"/>
          <w:szCs w:val="22"/>
        </w:rPr>
        <w:t>Notes on Blindness</w:t>
      </w:r>
      <w:r w:rsidR="00D53902" w:rsidRPr="005A7BFD">
        <w:rPr>
          <w:rFonts w:asciiTheme="minorHAnsi" w:hAnsiTheme="minorHAnsi" w:cs="Arial"/>
          <w:b/>
          <w:i/>
          <w:sz w:val="22"/>
          <w:szCs w:val="22"/>
        </w:rPr>
        <w:t xml:space="preserve"> </w:t>
      </w:r>
      <w:r w:rsidR="00127F1D" w:rsidRPr="00B6039A">
        <w:rPr>
          <w:rFonts w:asciiTheme="minorHAnsi" w:hAnsiTheme="minorHAnsi" w:cs="Arial"/>
          <w:sz w:val="22"/>
          <w:szCs w:val="22"/>
        </w:rPr>
        <w:t>–</w:t>
      </w:r>
      <w:r w:rsidR="00D53902" w:rsidRPr="005A7BFD">
        <w:rPr>
          <w:rFonts w:asciiTheme="minorHAnsi" w:hAnsiTheme="minorHAnsi" w:cs="Arial"/>
          <w:b/>
          <w:i/>
          <w:sz w:val="22"/>
          <w:szCs w:val="22"/>
        </w:rPr>
        <w:t xml:space="preserve"> </w:t>
      </w:r>
      <w:r w:rsidR="002B4B46" w:rsidRPr="005A7BFD">
        <w:rPr>
          <w:rFonts w:asciiTheme="minorHAnsi" w:eastAsia="Times New Roman" w:hAnsiTheme="minorHAnsi"/>
          <w:sz w:val="22"/>
          <w:szCs w:val="22"/>
        </w:rPr>
        <w:t>In 1983, after many decades of deterioration, writer and theologian John Hull became totally blind. To help him make sense of the upheaval in his life, he documented his experiences on audio cassette</w:t>
      </w:r>
      <w:r w:rsidR="005A7BFD">
        <w:rPr>
          <w:rFonts w:asciiTheme="minorHAnsi" w:eastAsia="Times New Roman" w:hAnsiTheme="minorHAnsi"/>
          <w:sz w:val="22"/>
          <w:szCs w:val="22"/>
        </w:rPr>
        <w:t xml:space="preserve"> and in this film,</w:t>
      </w:r>
      <w:r w:rsidR="002B4B46" w:rsidRPr="005A7BFD">
        <w:rPr>
          <w:rFonts w:asciiTheme="minorHAnsi" w:eastAsia="Times New Roman" w:hAnsiTheme="minorHAnsi"/>
          <w:sz w:val="22"/>
          <w:szCs w:val="22"/>
        </w:rPr>
        <w:t xml:space="preserve"> actors lip-sync to the voices</w:t>
      </w:r>
      <w:r w:rsidR="005A7BFD">
        <w:rPr>
          <w:rFonts w:asciiTheme="minorHAnsi" w:eastAsia="Times New Roman" w:hAnsiTheme="minorHAnsi"/>
          <w:sz w:val="22"/>
          <w:szCs w:val="22"/>
        </w:rPr>
        <w:t xml:space="preserve">, resulting in a </w:t>
      </w:r>
      <w:r w:rsidR="002B4B46" w:rsidRPr="005A7BFD">
        <w:rPr>
          <w:rFonts w:asciiTheme="minorHAnsi" w:eastAsia="Times New Roman" w:hAnsiTheme="minorHAnsi"/>
          <w:sz w:val="22"/>
          <w:szCs w:val="22"/>
        </w:rPr>
        <w:t>poetic and intimate story</w:t>
      </w:r>
      <w:r w:rsidR="005A7BFD">
        <w:rPr>
          <w:rFonts w:asciiTheme="minorHAnsi" w:eastAsia="Times New Roman" w:hAnsiTheme="minorHAnsi"/>
          <w:sz w:val="22"/>
          <w:szCs w:val="22"/>
        </w:rPr>
        <w:t xml:space="preserve">. </w:t>
      </w:r>
      <w:r w:rsidR="00D53902" w:rsidRPr="00326BA4">
        <w:rPr>
          <w:rFonts w:asciiTheme="minorHAnsi" w:eastAsia="Times New Roman" w:hAnsiTheme="minorHAnsi"/>
          <w:sz w:val="22"/>
          <w:szCs w:val="22"/>
        </w:rPr>
        <w:t xml:space="preserve">A </w:t>
      </w:r>
      <w:r w:rsidR="002B4B46" w:rsidRPr="005A7BFD">
        <w:rPr>
          <w:rFonts w:asciiTheme="minorHAnsi" w:eastAsia="Times New Roman" w:hAnsiTheme="minorHAnsi"/>
          <w:sz w:val="22"/>
          <w:szCs w:val="22"/>
        </w:rPr>
        <w:t xml:space="preserve">Skype Q&amp;A </w:t>
      </w:r>
      <w:r w:rsidR="00D53902" w:rsidRPr="005A7BFD">
        <w:rPr>
          <w:rFonts w:asciiTheme="minorHAnsi" w:eastAsia="Times New Roman" w:hAnsiTheme="minorHAnsi"/>
          <w:sz w:val="22"/>
          <w:szCs w:val="22"/>
        </w:rPr>
        <w:t xml:space="preserve">with directors </w:t>
      </w:r>
      <w:r w:rsidR="005A7BFD" w:rsidRPr="005A7BFD">
        <w:rPr>
          <w:rFonts w:asciiTheme="minorHAnsi" w:eastAsia="Times New Roman" w:hAnsiTheme="minorHAnsi"/>
          <w:sz w:val="22"/>
          <w:szCs w:val="22"/>
        </w:rPr>
        <w:t xml:space="preserve">James Spinney and Peter Middleton </w:t>
      </w:r>
      <w:r w:rsidR="00D53902" w:rsidRPr="005A7BFD">
        <w:rPr>
          <w:rFonts w:asciiTheme="minorHAnsi" w:eastAsia="Times New Roman" w:hAnsiTheme="minorHAnsi"/>
          <w:sz w:val="22"/>
          <w:szCs w:val="22"/>
        </w:rPr>
        <w:t>will follow the screening.  This screening is c</w:t>
      </w:r>
      <w:r w:rsidR="002B4B46" w:rsidRPr="005A7BFD">
        <w:rPr>
          <w:rFonts w:asciiTheme="minorHAnsi" w:eastAsia="Times New Roman" w:hAnsiTheme="minorHAnsi"/>
          <w:sz w:val="22"/>
          <w:szCs w:val="22"/>
        </w:rPr>
        <w:t>o-presented with The DocYard</w:t>
      </w:r>
      <w:r w:rsidR="00A918F3">
        <w:rPr>
          <w:rFonts w:asciiTheme="minorHAnsi" w:eastAsia="Times New Roman" w:hAnsiTheme="minorHAnsi"/>
          <w:sz w:val="22"/>
          <w:szCs w:val="22"/>
        </w:rPr>
        <w:t>.</w:t>
      </w:r>
    </w:p>
    <w:p w14:paraId="032E3829" w14:textId="77777777" w:rsidR="005A7BFD" w:rsidRPr="005A7BFD" w:rsidRDefault="005A7BFD" w:rsidP="005A7BFD">
      <w:pPr>
        <w:pStyle w:val="ListParagraph"/>
        <w:rPr>
          <w:rFonts w:ascii="Cambria" w:hAnsi="Cambria" w:cs="Arial"/>
          <w:b/>
          <w:i/>
          <w:sz w:val="22"/>
          <w:szCs w:val="22"/>
        </w:rPr>
      </w:pPr>
    </w:p>
    <w:p w14:paraId="0DB21A3C" w14:textId="7C83F958" w:rsidR="005A7BFD" w:rsidRPr="005A7BFD" w:rsidRDefault="007242D0" w:rsidP="005A7BFD">
      <w:pPr>
        <w:pStyle w:val="ListParagraph"/>
        <w:numPr>
          <w:ilvl w:val="0"/>
          <w:numId w:val="2"/>
        </w:numPr>
        <w:ind w:left="360"/>
        <w:rPr>
          <w:rFonts w:asciiTheme="minorHAnsi" w:eastAsia="Times New Roman" w:hAnsiTheme="minorHAnsi"/>
          <w:sz w:val="22"/>
          <w:szCs w:val="22"/>
        </w:rPr>
      </w:pPr>
      <w:r w:rsidRPr="005A7BFD">
        <w:rPr>
          <w:rFonts w:ascii="Cambria" w:hAnsi="Cambria" w:cs="Arial"/>
          <w:b/>
          <w:i/>
          <w:sz w:val="22"/>
          <w:szCs w:val="22"/>
        </w:rPr>
        <w:t>Rachel Is</w:t>
      </w:r>
      <w:r w:rsidR="00D53902" w:rsidRPr="005A7BFD">
        <w:rPr>
          <w:rFonts w:ascii="Cambria" w:hAnsi="Cambria" w:cs="Arial"/>
          <w:b/>
          <w:i/>
          <w:sz w:val="22"/>
          <w:szCs w:val="22"/>
        </w:rPr>
        <w:t xml:space="preserve"> – </w:t>
      </w:r>
      <w:r w:rsidR="00D53902" w:rsidRPr="005A7BFD">
        <w:rPr>
          <w:rFonts w:ascii="Cambria" w:eastAsia="Times New Roman" w:hAnsi="Cambria"/>
          <w:sz w:val="22"/>
          <w:szCs w:val="22"/>
        </w:rPr>
        <w:t>Directed by Charlotte Glynn</w:t>
      </w:r>
      <w:r w:rsidR="00CA2326" w:rsidRPr="005A7BFD">
        <w:rPr>
          <w:rFonts w:ascii="Cambria" w:eastAsia="Times New Roman" w:hAnsi="Cambria"/>
          <w:sz w:val="22"/>
          <w:szCs w:val="22"/>
        </w:rPr>
        <w:t xml:space="preserve">, </w:t>
      </w:r>
      <w:r w:rsidR="00CA2326" w:rsidRPr="005A7BFD">
        <w:rPr>
          <w:rFonts w:ascii="Cambria" w:hAnsi="Cambria" w:cs="Arial"/>
          <w:b/>
          <w:i/>
          <w:sz w:val="22"/>
          <w:szCs w:val="22"/>
        </w:rPr>
        <w:t xml:space="preserve">Rachel Is </w:t>
      </w:r>
      <w:r w:rsidR="00CA2326" w:rsidRPr="005A7BFD">
        <w:rPr>
          <w:rFonts w:ascii="Cambria" w:hAnsi="Cambria" w:cs="Arial"/>
          <w:sz w:val="22"/>
          <w:szCs w:val="22"/>
        </w:rPr>
        <w:t xml:space="preserve">explores the relationship between </w:t>
      </w:r>
      <w:r w:rsidR="005A7BFD">
        <w:rPr>
          <w:rFonts w:ascii="Cambria" w:hAnsi="Cambria" w:cs="Arial"/>
          <w:sz w:val="22"/>
          <w:szCs w:val="22"/>
        </w:rPr>
        <w:t xml:space="preserve">Jane and Rachel, her </w:t>
      </w:r>
      <w:r w:rsidR="00311E1A">
        <w:rPr>
          <w:rFonts w:ascii="Cambria" w:hAnsi="Cambria" w:cs="Arial"/>
          <w:sz w:val="22"/>
          <w:szCs w:val="22"/>
        </w:rPr>
        <w:t xml:space="preserve">daughter with a </w:t>
      </w:r>
      <w:r w:rsidR="00311E1A" w:rsidRPr="005A7BFD">
        <w:rPr>
          <w:rFonts w:ascii="Cambria" w:hAnsi="Cambria" w:cs="Arial"/>
          <w:sz w:val="22"/>
          <w:szCs w:val="22"/>
        </w:rPr>
        <w:t xml:space="preserve">developmental disability </w:t>
      </w:r>
      <w:r w:rsidR="00CA2326" w:rsidRPr="005A7BFD">
        <w:rPr>
          <w:rFonts w:ascii="Cambria" w:hAnsi="Cambria" w:cs="Arial"/>
          <w:sz w:val="22"/>
          <w:szCs w:val="22"/>
        </w:rPr>
        <w:t>as each seek</w:t>
      </w:r>
      <w:r w:rsidR="00311E1A">
        <w:rPr>
          <w:rFonts w:ascii="Cambria" w:hAnsi="Cambria" w:cs="Arial"/>
          <w:sz w:val="22"/>
          <w:szCs w:val="22"/>
        </w:rPr>
        <w:t>s</w:t>
      </w:r>
      <w:r w:rsidR="00CA2326" w:rsidRPr="005A7BFD">
        <w:rPr>
          <w:rFonts w:ascii="Cambria" w:hAnsi="Cambria" w:cs="Arial"/>
          <w:sz w:val="22"/>
          <w:szCs w:val="22"/>
        </w:rPr>
        <w:t xml:space="preserve"> independence from the other.  A discussion will follow with </w:t>
      </w:r>
      <w:r w:rsidR="00A918F3">
        <w:rPr>
          <w:rFonts w:ascii="Cambria" w:hAnsi="Cambria" w:cs="Arial"/>
          <w:sz w:val="22"/>
          <w:szCs w:val="22"/>
        </w:rPr>
        <w:t>Ms. Glynn, along with</w:t>
      </w:r>
      <w:r w:rsidR="00CA2326" w:rsidRPr="005A7BFD">
        <w:rPr>
          <w:rFonts w:ascii="Cambria" w:hAnsi="Cambria" w:cs="Arial"/>
          <w:sz w:val="22"/>
          <w:szCs w:val="22"/>
        </w:rPr>
        <w:t xml:space="preserve"> </w:t>
      </w:r>
      <w:r w:rsidR="00D53902" w:rsidRPr="005A7BFD">
        <w:rPr>
          <w:rFonts w:ascii="Cambria" w:eastAsia="Times New Roman" w:hAnsi="Cambria"/>
          <w:sz w:val="22"/>
          <w:szCs w:val="22"/>
        </w:rPr>
        <w:t xml:space="preserve">Susan Senator, author of </w:t>
      </w:r>
      <w:r w:rsidR="00D53902" w:rsidRPr="005A7BFD">
        <w:rPr>
          <w:rFonts w:ascii="Cambria" w:eastAsia="Times New Roman" w:hAnsi="Cambria"/>
          <w:i/>
          <w:sz w:val="22"/>
          <w:szCs w:val="22"/>
        </w:rPr>
        <w:t>Autism Adulthood: Strategies and Insights for a Fulfilling Life</w:t>
      </w:r>
      <w:r w:rsidR="00A918F3">
        <w:rPr>
          <w:rFonts w:ascii="Cambria" w:eastAsia="Times New Roman" w:hAnsi="Cambria"/>
          <w:i/>
          <w:sz w:val="22"/>
          <w:szCs w:val="22"/>
        </w:rPr>
        <w:t>.</w:t>
      </w:r>
      <w:r w:rsidR="00D53902" w:rsidRPr="005A7BFD">
        <w:rPr>
          <w:rFonts w:ascii="Cambria" w:eastAsia="Times New Roman" w:hAnsi="Cambria"/>
          <w:i/>
          <w:sz w:val="22"/>
          <w:szCs w:val="22"/>
        </w:rPr>
        <w:t xml:space="preserve"> </w:t>
      </w:r>
    </w:p>
    <w:p w14:paraId="04A51C62" w14:textId="77777777" w:rsidR="005A7BFD" w:rsidRPr="005A7BFD" w:rsidRDefault="005A7BFD" w:rsidP="005A7BFD">
      <w:pPr>
        <w:pStyle w:val="ListParagraph"/>
        <w:rPr>
          <w:rFonts w:asciiTheme="minorHAnsi" w:hAnsiTheme="minorHAnsi" w:cs="Arial"/>
          <w:b/>
          <w:i/>
          <w:sz w:val="22"/>
          <w:szCs w:val="22"/>
        </w:rPr>
      </w:pPr>
    </w:p>
    <w:p w14:paraId="669A7DA7" w14:textId="3EC3E70F" w:rsidR="005A7BFD" w:rsidRPr="005A7BFD" w:rsidRDefault="007242D0" w:rsidP="006D7AF5">
      <w:pPr>
        <w:pStyle w:val="ListParagraph"/>
        <w:numPr>
          <w:ilvl w:val="0"/>
          <w:numId w:val="2"/>
        </w:numPr>
        <w:ind w:left="360"/>
        <w:rPr>
          <w:rFonts w:asciiTheme="minorHAnsi" w:eastAsia="Times New Roman" w:hAnsiTheme="minorHAnsi"/>
          <w:sz w:val="22"/>
          <w:szCs w:val="22"/>
        </w:rPr>
      </w:pPr>
      <w:r w:rsidRPr="005A7BFD">
        <w:rPr>
          <w:rFonts w:asciiTheme="minorHAnsi" w:hAnsiTheme="minorHAnsi" w:cs="Arial"/>
          <w:b/>
          <w:i/>
          <w:sz w:val="22"/>
          <w:szCs w:val="22"/>
        </w:rPr>
        <w:t>Gabe</w:t>
      </w:r>
      <w:r w:rsidRPr="005A7BFD">
        <w:rPr>
          <w:rFonts w:asciiTheme="minorHAnsi" w:hAnsiTheme="minorHAnsi" w:cs="Arial"/>
          <w:sz w:val="22"/>
          <w:szCs w:val="22"/>
        </w:rPr>
        <w:t xml:space="preserve"> </w:t>
      </w:r>
      <w:r w:rsidR="00127F1D" w:rsidRPr="00B6039A">
        <w:rPr>
          <w:rFonts w:asciiTheme="minorHAnsi" w:hAnsiTheme="minorHAnsi" w:cs="Arial"/>
          <w:sz w:val="22"/>
          <w:szCs w:val="22"/>
        </w:rPr>
        <w:t>–</w:t>
      </w:r>
      <w:r w:rsidR="00252428" w:rsidRPr="005A7BFD">
        <w:rPr>
          <w:rFonts w:asciiTheme="minorHAnsi" w:hAnsiTheme="minorHAnsi" w:cs="Arial"/>
          <w:sz w:val="22"/>
          <w:szCs w:val="22"/>
        </w:rPr>
        <w:t xml:space="preserve"> </w:t>
      </w:r>
      <w:r w:rsidR="00CA2326" w:rsidRPr="005A7BFD">
        <w:rPr>
          <w:rFonts w:ascii="Cambria" w:eastAsia="Times New Roman" w:hAnsi="Cambria"/>
          <w:sz w:val="22"/>
          <w:szCs w:val="22"/>
        </w:rPr>
        <w:t>Gabe Weil is a 27-year-old who was born with the most severe form of muscular dystrophy</w:t>
      </w:r>
      <w:r w:rsidR="00311E1A">
        <w:rPr>
          <w:rFonts w:ascii="Cambria" w:eastAsia="Times New Roman" w:hAnsi="Cambria"/>
          <w:sz w:val="22"/>
          <w:szCs w:val="22"/>
        </w:rPr>
        <w:t xml:space="preserve"> who was</w:t>
      </w:r>
      <w:r w:rsidR="00CA2326" w:rsidRPr="005A7BFD">
        <w:rPr>
          <w:rFonts w:ascii="Cambria" w:eastAsia="Times New Roman" w:hAnsi="Cambria"/>
          <w:sz w:val="22"/>
          <w:szCs w:val="22"/>
        </w:rPr>
        <w:t xml:space="preserve"> told he would be lucky to live past 25. The news that he was misdiagnosed, and might live well into his 50s, </w:t>
      </w:r>
      <w:r w:rsidR="00311E1A">
        <w:rPr>
          <w:rFonts w:ascii="Cambria" w:eastAsia="Times New Roman" w:hAnsi="Cambria"/>
          <w:sz w:val="22"/>
          <w:szCs w:val="22"/>
        </w:rPr>
        <w:t xml:space="preserve">forces him to </w:t>
      </w:r>
      <w:r w:rsidR="00CA2326" w:rsidRPr="005A7BFD">
        <w:rPr>
          <w:rFonts w:ascii="Cambria" w:eastAsia="Times New Roman" w:hAnsi="Cambria"/>
          <w:sz w:val="22"/>
          <w:szCs w:val="22"/>
        </w:rPr>
        <w:t xml:space="preserve">rethink his life from scratch. </w:t>
      </w:r>
      <w:r w:rsidR="00252428" w:rsidRPr="005A7BFD">
        <w:rPr>
          <w:rFonts w:ascii="Cambria" w:eastAsia="Times New Roman" w:hAnsi="Cambria"/>
          <w:sz w:val="22"/>
          <w:szCs w:val="22"/>
        </w:rPr>
        <w:t xml:space="preserve"> Following the screening, a discussion will be held with </w:t>
      </w:r>
      <w:r w:rsidR="00CA2326" w:rsidRPr="005A7BFD">
        <w:rPr>
          <w:rFonts w:ascii="Cambria" w:eastAsia="Times New Roman" w:hAnsi="Cambria"/>
          <w:sz w:val="22"/>
          <w:szCs w:val="22"/>
        </w:rPr>
        <w:t>director Luke Terrell</w:t>
      </w:r>
      <w:r w:rsidR="00A918F3">
        <w:rPr>
          <w:rFonts w:ascii="Cambria" w:eastAsia="Times New Roman" w:hAnsi="Cambria"/>
          <w:sz w:val="22"/>
          <w:szCs w:val="22"/>
        </w:rPr>
        <w:t>.</w:t>
      </w:r>
      <w:r w:rsidR="00CA2326" w:rsidRPr="005A7BFD">
        <w:rPr>
          <w:rFonts w:eastAsia="Times New Roman"/>
          <w:sz w:val="28"/>
          <w:szCs w:val="28"/>
        </w:rPr>
        <w:t xml:space="preserve"> </w:t>
      </w:r>
    </w:p>
    <w:p w14:paraId="4FD36275" w14:textId="77777777" w:rsidR="005A7BFD" w:rsidRPr="005A7BFD" w:rsidRDefault="005A7BFD" w:rsidP="005A7BFD">
      <w:pPr>
        <w:pStyle w:val="ListParagraph"/>
        <w:rPr>
          <w:rFonts w:ascii="Cambria" w:hAnsi="Cambria" w:cs="Arial"/>
          <w:b/>
          <w:i/>
          <w:sz w:val="22"/>
          <w:szCs w:val="22"/>
        </w:rPr>
      </w:pPr>
    </w:p>
    <w:p w14:paraId="0485DE39" w14:textId="2551CB52" w:rsidR="00A274F3" w:rsidRPr="005A7BFD" w:rsidRDefault="00A918F3" w:rsidP="005A7BFD">
      <w:pPr>
        <w:pStyle w:val="ListParagraph"/>
        <w:numPr>
          <w:ilvl w:val="0"/>
          <w:numId w:val="2"/>
        </w:numPr>
        <w:ind w:left="360"/>
        <w:rPr>
          <w:rFonts w:asciiTheme="minorHAnsi" w:eastAsia="Times New Roman" w:hAnsiTheme="minorHAnsi"/>
          <w:sz w:val="22"/>
          <w:szCs w:val="22"/>
        </w:rPr>
      </w:pPr>
      <w:r>
        <w:rPr>
          <w:rFonts w:ascii="Cambria" w:hAnsi="Cambria" w:cs="Arial"/>
          <w:b/>
          <w:i/>
          <w:sz w:val="22"/>
          <w:szCs w:val="22"/>
        </w:rPr>
        <w:t>Marathon:  The Patriot</w:t>
      </w:r>
      <w:r w:rsidR="007242D0" w:rsidRPr="005A7BFD">
        <w:rPr>
          <w:rFonts w:ascii="Cambria" w:hAnsi="Cambria" w:cs="Arial"/>
          <w:b/>
          <w:i/>
          <w:sz w:val="22"/>
          <w:szCs w:val="22"/>
        </w:rPr>
        <w:t>s Day Bombing</w:t>
      </w:r>
      <w:r w:rsidR="006D7AF5" w:rsidRPr="005A7BFD">
        <w:rPr>
          <w:rFonts w:ascii="Cambria" w:hAnsi="Cambria" w:cs="Arial"/>
          <w:b/>
          <w:i/>
          <w:sz w:val="22"/>
          <w:szCs w:val="22"/>
        </w:rPr>
        <w:t xml:space="preserve"> – </w:t>
      </w:r>
      <w:r w:rsidR="00311E1A">
        <w:rPr>
          <w:rFonts w:ascii="Cambria" w:hAnsi="Cambria" w:cs="Arial"/>
          <w:sz w:val="22"/>
          <w:szCs w:val="22"/>
        </w:rPr>
        <w:t xml:space="preserve">Directed </w:t>
      </w:r>
      <w:r w:rsidR="00B03ADE" w:rsidRPr="005A7BFD">
        <w:rPr>
          <w:rFonts w:ascii="Cambria" w:eastAsia="Times New Roman" w:hAnsi="Cambria"/>
          <w:sz w:val="22"/>
          <w:szCs w:val="22"/>
        </w:rPr>
        <w:t xml:space="preserve">by Annie </w:t>
      </w:r>
      <w:proofErr w:type="spellStart"/>
      <w:r w:rsidR="00B03ADE" w:rsidRPr="005A7BFD">
        <w:rPr>
          <w:rFonts w:ascii="Cambria" w:eastAsia="Times New Roman" w:hAnsi="Cambria"/>
          <w:sz w:val="22"/>
          <w:szCs w:val="22"/>
        </w:rPr>
        <w:t>Sundberg</w:t>
      </w:r>
      <w:proofErr w:type="spellEnd"/>
      <w:r w:rsidR="00B03ADE" w:rsidRPr="005A7BFD">
        <w:rPr>
          <w:rFonts w:ascii="Cambria" w:eastAsia="Times New Roman" w:hAnsi="Cambria"/>
          <w:sz w:val="22"/>
          <w:szCs w:val="22"/>
        </w:rPr>
        <w:t xml:space="preserve"> and Ricki Stern</w:t>
      </w:r>
      <w:r w:rsidR="00127F1D">
        <w:rPr>
          <w:rFonts w:ascii="Cambria" w:eastAsia="Times New Roman" w:hAnsi="Cambria"/>
          <w:sz w:val="22"/>
          <w:szCs w:val="22"/>
        </w:rPr>
        <w:t>,</w:t>
      </w:r>
      <w:r w:rsidR="006D7AF5" w:rsidRPr="005A7BFD">
        <w:rPr>
          <w:rFonts w:ascii="Cambria" w:eastAsia="Times New Roman" w:hAnsi="Cambria"/>
          <w:sz w:val="22"/>
          <w:szCs w:val="22"/>
        </w:rPr>
        <w:t xml:space="preserve"> </w:t>
      </w:r>
      <w:r w:rsidR="00127F1D">
        <w:rPr>
          <w:rFonts w:ascii="Cambria" w:eastAsia="Times New Roman" w:hAnsi="Cambria"/>
          <w:sz w:val="22"/>
          <w:szCs w:val="22"/>
        </w:rPr>
        <w:t>this</w:t>
      </w:r>
      <w:r w:rsidR="00B03ADE" w:rsidRPr="005A7BFD">
        <w:rPr>
          <w:rFonts w:ascii="Cambria" w:eastAsia="Times New Roman" w:hAnsi="Cambria"/>
          <w:sz w:val="22"/>
          <w:szCs w:val="22"/>
        </w:rPr>
        <w:t xml:space="preserve"> gripping documentary focuses on the emotional and physical recovery of the individuals whose lives were forever changed by the Boston Marathon bombing. Discussion to follow with film subjects Patrick Downes and Jessica Kensky, moderated by Boston Globe reporter Eric Moskowitz</w:t>
      </w:r>
      <w:r w:rsidR="005A7BFD">
        <w:rPr>
          <w:rFonts w:ascii="Cambria" w:eastAsia="Times New Roman" w:hAnsi="Cambria"/>
          <w:sz w:val="22"/>
          <w:szCs w:val="22"/>
        </w:rPr>
        <w:t xml:space="preserve">. </w:t>
      </w:r>
      <w:r w:rsidR="006D7AF5" w:rsidRPr="005A7BFD">
        <w:rPr>
          <w:rFonts w:ascii="Cambria" w:eastAsia="Times New Roman" w:hAnsi="Cambria"/>
          <w:sz w:val="22"/>
          <w:szCs w:val="22"/>
        </w:rPr>
        <w:t>This screening is c</w:t>
      </w:r>
      <w:r w:rsidR="00B03ADE" w:rsidRPr="005A7BFD">
        <w:rPr>
          <w:rFonts w:ascii="Cambria" w:eastAsia="Times New Roman" w:hAnsi="Cambria"/>
          <w:sz w:val="22"/>
          <w:szCs w:val="22"/>
        </w:rPr>
        <w:t>o-presented with GlobeDocs</w:t>
      </w:r>
      <w:r w:rsidR="006D7AF5" w:rsidRPr="005A7BFD">
        <w:rPr>
          <w:rFonts w:ascii="Cambria" w:eastAsia="Times New Roman" w:hAnsi="Cambria"/>
          <w:sz w:val="22"/>
          <w:szCs w:val="22"/>
        </w:rPr>
        <w:t xml:space="preserve"> and </w:t>
      </w:r>
      <w:r w:rsidR="00B03ADE" w:rsidRPr="005A7BFD">
        <w:rPr>
          <w:rFonts w:ascii="Cambria" w:eastAsia="Times New Roman" w:hAnsi="Cambria"/>
          <w:sz w:val="22"/>
          <w:szCs w:val="22"/>
        </w:rPr>
        <w:t>Spaulding Rehabilitation Network</w:t>
      </w:r>
      <w:r>
        <w:rPr>
          <w:rFonts w:ascii="Cambria" w:eastAsia="Times New Roman" w:hAnsi="Cambria"/>
          <w:sz w:val="22"/>
          <w:szCs w:val="22"/>
        </w:rPr>
        <w:t>.</w:t>
      </w:r>
    </w:p>
    <w:p w14:paraId="6E3FA230" w14:textId="372FC5AB" w:rsidR="00A2596D" w:rsidRPr="003F08E5" w:rsidRDefault="00A2596D" w:rsidP="00D9678F">
      <w:pPr>
        <w:pStyle w:val="Body"/>
        <w:rPr>
          <w:rFonts w:ascii="Cambria" w:hAnsi="Cambria" w:cs="Arial"/>
          <w:sz w:val="16"/>
          <w:szCs w:val="16"/>
        </w:rPr>
      </w:pPr>
    </w:p>
    <w:p w14:paraId="3C288FD4" w14:textId="3DFC1898" w:rsidR="006D7AF5" w:rsidRDefault="003F08E5" w:rsidP="006D7AF5">
      <w:pPr>
        <w:rPr>
          <w:rFonts w:ascii="Cambria" w:hAnsi="Cambria" w:cstheme="majorHAnsi"/>
          <w:sz w:val="22"/>
          <w:szCs w:val="22"/>
        </w:rPr>
      </w:pPr>
      <w:r>
        <w:rPr>
          <w:rFonts w:ascii="Cambria" w:hAnsi="Cambria" w:cstheme="majorHAnsi"/>
          <w:sz w:val="22"/>
          <w:szCs w:val="22"/>
        </w:rPr>
        <w:t xml:space="preserve">The 2017 ReelAbilities Film Festival Boston is </w:t>
      </w:r>
      <w:r w:rsidR="006D7AF5">
        <w:rPr>
          <w:rFonts w:ascii="Cambria" w:hAnsi="Cambria" w:cstheme="majorHAnsi"/>
          <w:sz w:val="22"/>
          <w:szCs w:val="22"/>
        </w:rPr>
        <w:t xml:space="preserve">co-presented by The Boston Jewish Film Festival and sponsored by the Ruderman Family Foundation.  </w:t>
      </w:r>
    </w:p>
    <w:p w14:paraId="0B484355" w14:textId="6E4BCBA0" w:rsidR="006E7470" w:rsidRDefault="006E7470" w:rsidP="006D7AF5">
      <w:pPr>
        <w:rPr>
          <w:rFonts w:ascii="Cambria" w:hAnsi="Cambria" w:cstheme="majorHAnsi"/>
          <w:sz w:val="22"/>
          <w:szCs w:val="22"/>
        </w:rPr>
      </w:pPr>
    </w:p>
    <w:p w14:paraId="6CCF985B" w14:textId="01BB0972" w:rsidR="006E7470" w:rsidRPr="00997687" w:rsidRDefault="006E7470" w:rsidP="006D7AF5">
      <w:pPr>
        <w:rPr>
          <w:rFonts w:ascii="Cambria" w:hAnsi="Cambria" w:cstheme="majorHAnsi"/>
          <w:sz w:val="22"/>
          <w:szCs w:val="22"/>
        </w:rPr>
      </w:pPr>
      <w:r w:rsidRPr="00997687">
        <w:rPr>
          <w:rFonts w:ascii="Cambria" w:hAnsi="Cambria" w:cstheme="majorHAnsi"/>
          <w:sz w:val="22"/>
          <w:szCs w:val="22"/>
        </w:rPr>
        <w:t xml:space="preserve">“Issues of inclusion continue to be a challenge </w:t>
      </w:r>
      <w:r w:rsidR="00343B44" w:rsidRPr="00997687">
        <w:rPr>
          <w:rFonts w:ascii="Cambria" w:hAnsi="Cambria" w:cstheme="majorHAnsi"/>
          <w:sz w:val="22"/>
          <w:szCs w:val="22"/>
        </w:rPr>
        <w:t>in the entertainment world,</w:t>
      </w:r>
      <w:r w:rsidR="005A7BFD" w:rsidRPr="00997687">
        <w:rPr>
          <w:rFonts w:ascii="Cambria" w:hAnsi="Cambria" w:cstheme="majorHAnsi"/>
          <w:sz w:val="22"/>
          <w:szCs w:val="22"/>
        </w:rPr>
        <w:t xml:space="preserve">” said </w:t>
      </w:r>
      <w:r w:rsidR="00343B44" w:rsidRPr="00997687">
        <w:rPr>
          <w:rFonts w:ascii="Cambria" w:hAnsi="Cambria" w:cstheme="majorHAnsi"/>
          <w:sz w:val="22"/>
          <w:szCs w:val="22"/>
        </w:rPr>
        <w:t>Sharon</w:t>
      </w:r>
      <w:r w:rsidR="005A7BFD" w:rsidRPr="00997687">
        <w:rPr>
          <w:rFonts w:ascii="Cambria" w:hAnsi="Cambria" w:cstheme="majorHAnsi"/>
          <w:sz w:val="22"/>
          <w:szCs w:val="22"/>
        </w:rPr>
        <w:t xml:space="preserve"> </w:t>
      </w:r>
      <w:r w:rsidR="00343B44" w:rsidRPr="00997687">
        <w:rPr>
          <w:rFonts w:ascii="Cambria" w:hAnsi="Cambria" w:cstheme="majorHAnsi"/>
          <w:sz w:val="22"/>
          <w:szCs w:val="22"/>
        </w:rPr>
        <w:t>Shapiro</w:t>
      </w:r>
      <w:r w:rsidR="005A7BFD" w:rsidRPr="00997687">
        <w:rPr>
          <w:rFonts w:ascii="Cambria" w:hAnsi="Cambria" w:cstheme="majorHAnsi"/>
          <w:sz w:val="22"/>
          <w:szCs w:val="22"/>
        </w:rPr>
        <w:t xml:space="preserve">, </w:t>
      </w:r>
      <w:r w:rsidR="00343B44" w:rsidRPr="00997687">
        <w:rPr>
          <w:rFonts w:ascii="Cambria" w:hAnsi="Cambria" w:cstheme="majorHAnsi"/>
          <w:sz w:val="22"/>
          <w:szCs w:val="22"/>
        </w:rPr>
        <w:t>Trustee</w:t>
      </w:r>
      <w:r w:rsidR="005A7BFD" w:rsidRPr="00997687">
        <w:rPr>
          <w:rFonts w:ascii="Cambria" w:hAnsi="Cambria" w:cstheme="majorHAnsi"/>
          <w:sz w:val="22"/>
          <w:szCs w:val="22"/>
        </w:rPr>
        <w:t xml:space="preserve"> of the Ruderman Family Foundation.  “The </w:t>
      </w:r>
      <w:r w:rsidRPr="00997687">
        <w:rPr>
          <w:rFonts w:ascii="Cambria" w:hAnsi="Cambria" w:cstheme="majorHAnsi"/>
          <w:sz w:val="22"/>
          <w:szCs w:val="22"/>
        </w:rPr>
        <w:t xml:space="preserve">ReelAbilities Film Festival in </w:t>
      </w:r>
      <w:r w:rsidRPr="00997687">
        <w:rPr>
          <w:rFonts w:ascii="Cambria" w:hAnsi="Cambria" w:cstheme="majorHAnsi"/>
          <w:sz w:val="22"/>
          <w:szCs w:val="22"/>
        </w:rPr>
        <w:lastRenderedPageBreak/>
        <w:t xml:space="preserve">Boston </w:t>
      </w:r>
      <w:r w:rsidR="005A7BFD" w:rsidRPr="00997687">
        <w:rPr>
          <w:rFonts w:ascii="Cambria" w:hAnsi="Cambria" w:cstheme="majorHAnsi"/>
          <w:sz w:val="22"/>
          <w:szCs w:val="22"/>
        </w:rPr>
        <w:t>showcases the accomplishments of those with differing abilities and reminds us of the value of including these indiv</w:t>
      </w:r>
      <w:r w:rsidR="00311E1A" w:rsidRPr="00997687">
        <w:rPr>
          <w:rFonts w:ascii="Cambria" w:hAnsi="Cambria" w:cstheme="majorHAnsi"/>
          <w:sz w:val="22"/>
          <w:szCs w:val="22"/>
        </w:rPr>
        <w:t>iduals in mainstream films.”</w:t>
      </w:r>
    </w:p>
    <w:p w14:paraId="3B99F2EA" w14:textId="1C08C6FD" w:rsidR="002A66F4" w:rsidRPr="00997687" w:rsidRDefault="002A66F4" w:rsidP="006D7AF5">
      <w:pPr>
        <w:rPr>
          <w:rFonts w:ascii="Cambria" w:hAnsi="Cambria" w:cstheme="majorHAnsi"/>
          <w:sz w:val="22"/>
          <w:szCs w:val="22"/>
        </w:rPr>
      </w:pPr>
    </w:p>
    <w:p w14:paraId="17C6926F" w14:textId="039921F8" w:rsidR="002A66F4" w:rsidRPr="00997687" w:rsidRDefault="002A66F4" w:rsidP="006D7AF5">
      <w:pPr>
        <w:rPr>
          <w:rFonts w:ascii="Cambria" w:hAnsi="Cambria" w:cstheme="majorHAnsi"/>
          <w:sz w:val="22"/>
          <w:szCs w:val="22"/>
        </w:rPr>
      </w:pPr>
      <w:r w:rsidRPr="00997687">
        <w:rPr>
          <w:rFonts w:ascii="Cambria" w:hAnsi="Cambria" w:cstheme="majorHAnsi"/>
          <w:sz w:val="22"/>
          <w:szCs w:val="22"/>
        </w:rPr>
        <w:t xml:space="preserve">The Ruderman Family Foundation has announced </w:t>
      </w:r>
      <w:r w:rsidR="00343B44" w:rsidRPr="00997687">
        <w:rPr>
          <w:rFonts w:ascii="Cambria" w:hAnsi="Cambria" w:cstheme="majorHAnsi"/>
          <w:sz w:val="22"/>
          <w:szCs w:val="22"/>
        </w:rPr>
        <w:t>last month</w:t>
      </w:r>
      <w:r w:rsidR="007041D7" w:rsidRPr="00997687">
        <w:rPr>
          <w:rFonts w:ascii="Cambria" w:hAnsi="Cambria" w:cstheme="majorHAnsi"/>
          <w:sz w:val="22"/>
          <w:szCs w:val="22"/>
        </w:rPr>
        <w:t xml:space="preserve"> that they will be awarding their prestigious Morton E. Ruderman Award in Inclusion (MER) to Oscar winning actress, Marlee Matlin, who is the only deaf performer to ever win the Oscar for acting and only one of three people with disabilities in Oscar history. </w:t>
      </w:r>
    </w:p>
    <w:p w14:paraId="3BECC670" w14:textId="058596D3" w:rsidR="007041D7" w:rsidRPr="00997687" w:rsidRDefault="007041D7" w:rsidP="006D7AF5">
      <w:pPr>
        <w:rPr>
          <w:rFonts w:ascii="Cambria" w:hAnsi="Cambria" w:cstheme="majorHAnsi"/>
          <w:sz w:val="22"/>
          <w:szCs w:val="22"/>
        </w:rPr>
      </w:pPr>
    </w:p>
    <w:p w14:paraId="70F7D1D9" w14:textId="35359BF8" w:rsidR="007041D7" w:rsidRDefault="007041D7" w:rsidP="006D7AF5">
      <w:pPr>
        <w:rPr>
          <w:rFonts w:ascii="Cambria" w:hAnsi="Cambria" w:cstheme="majorHAnsi"/>
          <w:sz w:val="22"/>
          <w:szCs w:val="22"/>
        </w:rPr>
      </w:pPr>
      <w:r w:rsidRPr="00997687">
        <w:rPr>
          <w:rFonts w:ascii="Cambria" w:hAnsi="Cambria" w:cstheme="majorHAnsi"/>
          <w:sz w:val="22"/>
          <w:szCs w:val="22"/>
        </w:rPr>
        <w:t>“We are so glad to be awarding Marle</w:t>
      </w:r>
      <w:r w:rsidR="00997687" w:rsidRPr="00997687">
        <w:rPr>
          <w:rFonts w:ascii="Cambria" w:hAnsi="Cambria" w:cstheme="majorHAnsi"/>
          <w:sz w:val="22"/>
          <w:szCs w:val="22"/>
        </w:rPr>
        <w:t>e Matlin with the $100,</w:t>
      </w:r>
      <w:r w:rsidR="00343B44" w:rsidRPr="00997687">
        <w:rPr>
          <w:rFonts w:ascii="Cambria" w:hAnsi="Cambria" w:cstheme="majorHAnsi"/>
          <w:sz w:val="22"/>
          <w:szCs w:val="22"/>
        </w:rPr>
        <w:t>000 MER,” said Shapiro.</w:t>
      </w:r>
      <w:r w:rsidRPr="00997687">
        <w:rPr>
          <w:rFonts w:ascii="Cambria" w:hAnsi="Cambria" w:cstheme="majorHAnsi"/>
          <w:sz w:val="22"/>
          <w:szCs w:val="22"/>
        </w:rPr>
        <w:t xml:space="preserve"> </w:t>
      </w:r>
      <w:r w:rsidR="00343B44" w:rsidRPr="00997687">
        <w:rPr>
          <w:rFonts w:ascii="Cambria" w:hAnsi="Cambria" w:cstheme="majorHAnsi"/>
          <w:sz w:val="22"/>
          <w:szCs w:val="22"/>
        </w:rPr>
        <w:t>“</w:t>
      </w:r>
      <w:r w:rsidRPr="00997687">
        <w:rPr>
          <w:rFonts w:ascii="Cambria" w:hAnsi="Cambria" w:cstheme="majorHAnsi"/>
          <w:sz w:val="22"/>
          <w:szCs w:val="22"/>
        </w:rPr>
        <w:t>She has been a powerful force for inclusion throughout her career and especially in the film and television world. She is a lovely example of the fact that disabilities do not stand in the way of acting talent.”</w:t>
      </w:r>
    </w:p>
    <w:p w14:paraId="543CCEBD" w14:textId="77777777" w:rsidR="005A7BFD" w:rsidRDefault="005A7BFD" w:rsidP="006D7AF5">
      <w:pPr>
        <w:rPr>
          <w:rFonts w:ascii="Arial" w:eastAsia="Times New Roman" w:hAnsi="Arial" w:cs="Arial"/>
          <w:color w:val="1A1919"/>
          <w:sz w:val="20"/>
          <w:szCs w:val="20"/>
        </w:rPr>
      </w:pPr>
    </w:p>
    <w:p w14:paraId="2B01BFA6" w14:textId="060D48C2" w:rsidR="006D7AF5" w:rsidRPr="003B0629" w:rsidRDefault="006D7AF5" w:rsidP="006D7AF5">
      <w:pPr>
        <w:rPr>
          <w:sz w:val="28"/>
          <w:szCs w:val="28"/>
        </w:rPr>
      </w:pPr>
      <w:r>
        <w:rPr>
          <w:rFonts w:ascii="Cambria" w:hAnsi="Cambria" w:cstheme="majorHAnsi"/>
          <w:sz w:val="22"/>
          <w:szCs w:val="22"/>
        </w:rPr>
        <w:t xml:space="preserve">Additional sponsors include the J.E. &amp; Z.B. Butler Foundation, </w:t>
      </w:r>
      <w:r w:rsidR="00127F1D" w:rsidRPr="006D7AF5">
        <w:rPr>
          <w:rFonts w:asciiTheme="minorHAnsi" w:hAnsiTheme="minorHAnsi" w:cstheme="majorHAnsi"/>
          <w:sz w:val="22"/>
          <w:szCs w:val="22"/>
        </w:rPr>
        <w:t>Nancy Lune Marks Family Foundation</w:t>
      </w:r>
      <w:r w:rsidR="00127F1D">
        <w:rPr>
          <w:rFonts w:asciiTheme="minorHAnsi" w:hAnsiTheme="minorHAnsi" w:cstheme="majorHAnsi"/>
          <w:sz w:val="22"/>
          <w:szCs w:val="22"/>
        </w:rPr>
        <w:t>,</w:t>
      </w:r>
      <w:r w:rsidR="00127F1D">
        <w:rPr>
          <w:rFonts w:ascii="Cambria" w:hAnsi="Cambria" w:cstheme="majorHAnsi"/>
          <w:sz w:val="22"/>
          <w:szCs w:val="22"/>
        </w:rPr>
        <w:t xml:space="preserve"> </w:t>
      </w:r>
      <w:r>
        <w:rPr>
          <w:rFonts w:ascii="Cambria" w:hAnsi="Cambria" w:cstheme="majorHAnsi"/>
          <w:sz w:val="22"/>
          <w:szCs w:val="22"/>
        </w:rPr>
        <w:t xml:space="preserve">Combined Jewish Philanthropies, </w:t>
      </w:r>
      <w:r w:rsidRPr="006D7AF5">
        <w:rPr>
          <w:rFonts w:asciiTheme="minorHAnsi" w:hAnsiTheme="minorHAnsi" w:cstheme="majorHAnsi"/>
          <w:sz w:val="22"/>
          <w:szCs w:val="22"/>
        </w:rPr>
        <w:t xml:space="preserve">Special Needs Financial Planning, Emerson College, Mass Cultural Council, Jewish Community Day School, El Al Airlines, , Peapod by Stop &amp; Shop, PLAN of Massachusetts &amp; Rhode Island, </w:t>
      </w:r>
      <w:r w:rsidRPr="006D7AF5">
        <w:rPr>
          <w:rFonts w:asciiTheme="minorHAnsi" w:hAnsiTheme="minorHAnsi"/>
          <w:sz w:val="22"/>
          <w:szCs w:val="22"/>
        </w:rPr>
        <w:t>Rita J. &amp; Stanley H. Kaplan Family Foundation, and Rockland Trust Bank</w:t>
      </w:r>
      <w:r w:rsidR="00127F1D">
        <w:rPr>
          <w:rFonts w:asciiTheme="minorHAnsi" w:hAnsiTheme="minorHAnsi"/>
          <w:sz w:val="22"/>
          <w:szCs w:val="22"/>
        </w:rPr>
        <w:t>.</w:t>
      </w:r>
    </w:p>
    <w:p w14:paraId="225CAA53" w14:textId="528D006E" w:rsidR="006D7AF5" w:rsidRDefault="006D7AF5" w:rsidP="00695850">
      <w:pPr>
        <w:rPr>
          <w:rFonts w:ascii="Cambria" w:hAnsi="Cambria" w:cstheme="majorHAnsi"/>
          <w:sz w:val="22"/>
          <w:szCs w:val="22"/>
        </w:rPr>
      </w:pPr>
    </w:p>
    <w:p w14:paraId="4FB5E810" w14:textId="46ACDEF7" w:rsidR="00695850" w:rsidRPr="003F08E5" w:rsidRDefault="000609B4" w:rsidP="00695850">
      <w:pPr>
        <w:rPr>
          <w:rFonts w:ascii="Cambria" w:eastAsia="Times New Roman" w:hAnsi="Cambria"/>
          <w:sz w:val="28"/>
          <w:szCs w:val="28"/>
        </w:rPr>
      </w:pPr>
      <w:r w:rsidRPr="003F08E5">
        <w:rPr>
          <w:rFonts w:ascii="Cambria" w:hAnsi="Cambria" w:cstheme="majorHAnsi"/>
          <w:sz w:val="22"/>
          <w:szCs w:val="22"/>
        </w:rPr>
        <w:t xml:space="preserve">The </w:t>
      </w:r>
      <w:r w:rsidR="00786D99" w:rsidRPr="003F08E5">
        <w:rPr>
          <w:rFonts w:ascii="Cambria" w:hAnsi="Cambria" w:cstheme="majorHAnsi"/>
          <w:sz w:val="22"/>
          <w:szCs w:val="22"/>
        </w:rPr>
        <w:t>Reel</w:t>
      </w:r>
      <w:r w:rsidR="003F08E5">
        <w:rPr>
          <w:rFonts w:ascii="Cambria" w:hAnsi="Cambria" w:cstheme="majorHAnsi"/>
          <w:sz w:val="22"/>
          <w:szCs w:val="22"/>
        </w:rPr>
        <w:t>A</w:t>
      </w:r>
      <w:r w:rsidR="00786D99" w:rsidRPr="003F08E5">
        <w:rPr>
          <w:rFonts w:ascii="Cambria" w:hAnsi="Cambria" w:cstheme="majorHAnsi"/>
          <w:sz w:val="22"/>
          <w:szCs w:val="22"/>
        </w:rPr>
        <w:t>bilities Film Festival, Boston</w:t>
      </w:r>
      <w:r w:rsidRPr="003F08E5">
        <w:rPr>
          <w:rFonts w:ascii="Cambria" w:hAnsi="Cambria" w:cstheme="majorHAnsi"/>
          <w:sz w:val="22"/>
          <w:szCs w:val="22"/>
        </w:rPr>
        <w:t xml:space="preserve"> will take place at 11 theaters</w:t>
      </w:r>
      <w:r w:rsidR="003F08E5">
        <w:rPr>
          <w:rFonts w:ascii="Cambria" w:hAnsi="Cambria" w:cstheme="majorHAnsi"/>
          <w:sz w:val="22"/>
          <w:szCs w:val="22"/>
        </w:rPr>
        <w:t xml:space="preserve"> </w:t>
      </w:r>
      <w:r w:rsidR="00127F1D">
        <w:rPr>
          <w:rFonts w:ascii="Cambria" w:hAnsi="Cambria" w:cstheme="majorHAnsi"/>
          <w:sz w:val="22"/>
          <w:szCs w:val="22"/>
        </w:rPr>
        <w:t xml:space="preserve">in and around </w:t>
      </w:r>
      <w:r w:rsidR="003F08E5">
        <w:rPr>
          <w:rFonts w:ascii="Cambria" w:hAnsi="Cambria" w:cstheme="majorHAnsi"/>
          <w:sz w:val="22"/>
          <w:szCs w:val="22"/>
        </w:rPr>
        <w:t xml:space="preserve"> Boston</w:t>
      </w:r>
      <w:r w:rsidRPr="003F08E5">
        <w:rPr>
          <w:rFonts w:ascii="Cambria" w:hAnsi="Cambria" w:cstheme="majorHAnsi"/>
          <w:sz w:val="22"/>
          <w:szCs w:val="22"/>
        </w:rPr>
        <w:t xml:space="preserve">, including Brattle Theatre, </w:t>
      </w:r>
      <w:r w:rsidR="00695850" w:rsidRPr="003F08E5">
        <w:rPr>
          <w:rFonts w:ascii="Cambria" w:hAnsi="Cambria" w:cstheme="majorHAnsi"/>
          <w:sz w:val="22"/>
          <w:szCs w:val="22"/>
        </w:rPr>
        <w:t xml:space="preserve">Cambridge Public </w:t>
      </w:r>
      <w:r w:rsidR="006D7AF5" w:rsidRPr="003F08E5">
        <w:rPr>
          <w:rFonts w:ascii="Cambria" w:hAnsi="Cambria" w:cstheme="majorHAnsi"/>
          <w:sz w:val="22"/>
          <w:szCs w:val="22"/>
        </w:rPr>
        <w:t>Library, The</w:t>
      </w:r>
      <w:r w:rsidR="00695850" w:rsidRPr="003F08E5">
        <w:rPr>
          <w:rFonts w:ascii="Cambria" w:hAnsi="Cambria" w:cstheme="majorHAnsi"/>
          <w:sz w:val="22"/>
          <w:szCs w:val="22"/>
        </w:rPr>
        <w:t xml:space="preserve"> Cotting School, Emerson College Bright Family Screening Room, </w:t>
      </w:r>
      <w:r w:rsidRPr="003F08E5">
        <w:rPr>
          <w:rFonts w:ascii="Cambria" w:hAnsi="Cambria" w:cstheme="majorHAnsi"/>
          <w:sz w:val="22"/>
          <w:szCs w:val="22"/>
        </w:rPr>
        <w:t xml:space="preserve">JCC Greater Boston Riemer-Goldstein Theater, Museum of Fine Arts Boston, </w:t>
      </w:r>
      <w:r w:rsidR="00695850" w:rsidRPr="003F08E5">
        <w:rPr>
          <w:rFonts w:ascii="Cambria" w:hAnsi="Cambria" w:cstheme="majorHAnsi"/>
          <w:sz w:val="22"/>
          <w:szCs w:val="22"/>
        </w:rPr>
        <w:t>Museum of Science Boston, Pappas Rehabilitation Hospital for Children</w:t>
      </w:r>
      <w:r w:rsidR="00127F1D">
        <w:rPr>
          <w:rFonts w:ascii="Cambria" w:hAnsi="Cambria" w:cstheme="majorHAnsi"/>
          <w:sz w:val="22"/>
          <w:szCs w:val="22"/>
        </w:rPr>
        <w:t>,</w:t>
      </w:r>
      <w:r w:rsidR="00695850" w:rsidRPr="003F08E5">
        <w:rPr>
          <w:rFonts w:ascii="Cambria" w:hAnsi="Cambria" w:cstheme="majorHAnsi"/>
          <w:sz w:val="22"/>
          <w:szCs w:val="22"/>
        </w:rPr>
        <w:t xml:space="preserve"> and the Somerville Theatre.   </w:t>
      </w:r>
    </w:p>
    <w:p w14:paraId="2F35CB8C" w14:textId="77777777" w:rsidR="00695850" w:rsidRPr="003F08E5" w:rsidRDefault="00695850" w:rsidP="00786D99">
      <w:pPr>
        <w:rPr>
          <w:rFonts w:ascii="Cambria" w:hAnsi="Cambria" w:cstheme="majorHAnsi"/>
          <w:sz w:val="22"/>
          <w:szCs w:val="22"/>
        </w:rPr>
      </w:pPr>
    </w:p>
    <w:p w14:paraId="1F3286B3" w14:textId="3C4ADC4C" w:rsidR="00786D99" w:rsidRPr="003F08E5" w:rsidRDefault="008B08AD" w:rsidP="00786D99">
      <w:pPr>
        <w:rPr>
          <w:rFonts w:ascii="Cambria" w:hAnsi="Cambria" w:cstheme="majorHAnsi"/>
          <w:b/>
          <w:sz w:val="22"/>
          <w:szCs w:val="22"/>
        </w:rPr>
      </w:pPr>
      <w:r>
        <w:rPr>
          <w:rFonts w:ascii="Cambria" w:hAnsi="Cambria" w:cstheme="majorHAnsi"/>
          <w:sz w:val="22"/>
          <w:szCs w:val="22"/>
        </w:rPr>
        <w:t xml:space="preserve">All of the screenings, with the exception of </w:t>
      </w:r>
      <w:r>
        <w:rPr>
          <w:rFonts w:ascii="Cambria" w:hAnsi="Cambria" w:cstheme="majorHAnsi"/>
          <w:i/>
          <w:sz w:val="22"/>
          <w:szCs w:val="22"/>
        </w:rPr>
        <w:t xml:space="preserve">Notes on Blindness </w:t>
      </w:r>
      <w:r>
        <w:rPr>
          <w:rFonts w:ascii="Cambria" w:hAnsi="Cambria" w:cstheme="majorHAnsi"/>
          <w:sz w:val="22"/>
          <w:szCs w:val="22"/>
        </w:rPr>
        <w:t xml:space="preserve">and the Closing Night screening of </w:t>
      </w:r>
      <w:r w:rsidRPr="008B08AD">
        <w:rPr>
          <w:rFonts w:ascii="Cambria" w:hAnsi="Cambria" w:cs="Arial"/>
          <w:i/>
          <w:sz w:val="22"/>
          <w:szCs w:val="22"/>
        </w:rPr>
        <w:t>Marathon: The Patriot’s Day Bombing</w:t>
      </w:r>
      <w:r w:rsidRPr="008B08AD">
        <w:rPr>
          <w:rFonts w:ascii="Cambria" w:hAnsi="Cambria" w:cstheme="majorHAnsi"/>
          <w:sz w:val="22"/>
          <w:szCs w:val="22"/>
        </w:rPr>
        <w:t xml:space="preserve"> </w:t>
      </w:r>
      <w:r>
        <w:rPr>
          <w:rFonts w:ascii="Cambria" w:hAnsi="Cambria" w:cstheme="majorHAnsi"/>
          <w:sz w:val="22"/>
          <w:szCs w:val="22"/>
        </w:rPr>
        <w:t>are free, however advance registration is recommended.  All</w:t>
      </w:r>
      <w:r w:rsidR="003F08E5">
        <w:rPr>
          <w:rFonts w:ascii="Cambria" w:hAnsi="Cambria" w:cstheme="majorHAnsi"/>
          <w:sz w:val="22"/>
          <w:szCs w:val="22"/>
        </w:rPr>
        <w:t xml:space="preserve"> venues are wheelchair accessible.  </w:t>
      </w:r>
      <w:r>
        <w:rPr>
          <w:rFonts w:ascii="Cambria" w:hAnsi="Cambria" w:cstheme="majorHAnsi"/>
          <w:sz w:val="22"/>
          <w:szCs w:val="22"/>
        </w:rPr>
        <w:t>Registration and tickets</w:t>
      </w:r>
      <w:r w:rsidR="000609B4" w:rsidRPr="003F08E5">
        <w:rPr>
          <w:rFonts w:ascii="Cambria" w:hAnsi="Cambria" w:cstheme="majorHAnsi"/>
          <w:sz w:val="22"/>
          <w:szCs w:val="22"/>
        </w:rPr>
        <w:t xml:space="preserve"> for individual screenings can be </w:t>
      </w:r>
      <w:r>
        <w:rPr>
          <w:rFonts w:ascii="Cambria" w:hAnsi="Cambria" w:cstheme="majorHAnsi"/>
          <w:sz w:val="22"/>
          <w:szCs w:val="22"/>
        </w:rPr>
        <w:t>found</w:t>
      </w:r>
      <w:r w:rsidR="000609B4" w:rsidRPr="003F08E5">
        <w:rPr>
          <w:rFonts w:ascii="Cambria" w:hAnsi="Cambria" w:cstheme="majorHAnsi"/>
          <w:sz w:val="22"/>
          <w:szCs w:val="22"/>
        </w:rPr>
        <w:t xml:space="preserve"> online at </w:t>
      </w:r>
      <w:hyperlink r:id="rId8" w:history="1">
        <w:r w:rsidR="00786D99" w:rsidRPr="005343D0">
          <w:rPr>
            <w:rStyle w:val="Hyperlink"/>
            <w:rFonts w:ascii="Cambria" w:hAnsi="Cambria" w:cstheme="majorHAnsi"/>
            <w:sz w:val="22"/>
            <w:szCs w:val="22"/>
          </w:rPr>
          <w:t>reel</w:t>
        </w:r>
        <w:r w:rsidR="00127F1D" w:rsidRPr="005343D0">
          <w:rPr>
            <w:rStyle w:val="Hyperlink"/>
            <w:rFonts w:ascii="Cambria" w:hAnsi="Cambria" w:cstheme="majorHAnsi"/>
            <w:sz w:val="22"/>
            <w:szCs w:val="22"/>
          </w:rPr>
          <w:t>boston.org</w:t>
        </w:r>
      </w:hyperlink>
      <w:r w:rsidR="005343D0">
        <w:rPr>
          <w:rFonts w:ascii="Cambria" w:hAnsi="Cambria" w:cstheme="majorHAnsi"/>
          <w:b/>
          <w:sz w:val="22"/>
          <w:szCs w:val="22"/>
        </w:rPr>
        <w:t xml:space="preserve">. </w:t>
      </w:r>
      <w:r w:rsidR="008C3CE7" w:rsidRPr="003F08E5">
        <w:rPr>
          <w:rFonts w:ascii="Cambria" w:hAnsi="Cambria" w:cstheme="majorHAnsi"/>
          <w:sz w:val="22"/>
          <w:szCs w:val="22"/>
        </w:rPr>
        <w:t xml:space="preserve">For the full film schedule or for additional information, visit </w:t>
      </w:r>
      <w:hyperlink r:id="rId9" w:history="1">
        <w:r w:rsidR="00127F1D" w:rsidRPr="005343D0">
          <w:rPr>
            <w:rStyle w:val="Hyperlink"/>
            <w:rFonts w:ascii="Cambria" w:hAnsi="Cambria" w:cstheme="majorHAnsi"/>
            <w:sz w:val="22"/>
            <w:szCs w:val="22"/>
          </w:rPr>
          <w:t>reelboston.org</w:t>
        </w:r>
      </w:hyperlink>
      <w:r w:rsidR="005343D0">
        <w:rPr>
          <w:rFonts w:ascii="Cambria" w:hAnsi="Cambria" w:cstheme="majorHAnsi"/>
          <w:sz w:val="22"/>
          <w:szCs w:val="22"/>
        </w:rPr>
        <w:t>.</w:t>
      </w:r>
      <w:r w:rsidR="00786D99" w:rsidRPr="003F08E5">
        <w:rPr>
          <w:rFonts w:ascii="Cambria" w:hAnsi="Cambria" w:cstheme="majorHAnsi"/>
          <w:b/>
          <w:sz w:val="22"/>
          <w:szCs w:val="22"/>
        </w:rPr>
        <w:t xml:space="preserve"> </w:t>
      </w:r>
    </w:p>
    <w:p w14:paraId="2364A108" w14:textId="77777777" w:rsidR="001D6E88" w:rsidRPr="001D6E88" w:rsidRDefault="001D6E88" w:rsidP="001D6E88">
      <w:pPr>
        <w:rPr>
          <w:rFonts w:asciiTheme="minorHAnsi" w:eastAsia="Arial" w:hAnsiTheme="minorHAnsi" w:cs="Arial"/>
          <w:i/>
          <w:iCs/>
          <w:sz w:val="22"/>
          <w:szCs w:val="22"/>
        </w:rPr>
      </w:pPr>
    </w:p>
    <w:p w14:paraId="2A3B9D99" w14:textId="48967417" w:rsidR="00140AF5" w:rsidRPr="00D9678F" w:rsidRDefault="008C3CE7" w:rsidP="00D9678F">
      <w:pPr>
        <w:pStyle w:val="BodyText"/>
        <w:spacing w:after="0"/>
        <w:jc w:val="center"/>
        <w:rPr>
          <w:rFonts w:asciiTheme="minorHAnsi" w:hAnsiTheme="minorHAnsi"/>
          <w:sz w:val="22"/>
          <w:szCs w:val="22"/>
        </w:rPr>
      </w:pPr>
      <w:r w:rsidRPr="00D9678F">
        <w:rPr>
          <w:rFonts w:asciiTheme="minorHAnsi" w:hAnsiTheme="minorHAnsi"/>
          <w:sz w:val="22"/>
          <w:szCs w:val="22"/>
        </w:rPr>
        <w:t>###</w:t>
      </w:r>
    </w:p>
    <w:p w14:paraId="2E1CF58C" w14:textId="020AF70D" w:rsidR="00525661" w:rsidRPr="008B08AD" w:rsidRDefault="003F08E5" w:rsidP="008B08AD">
      <w:pPr>
        <w:rPr>
          <w:sz w:val="28"/>
          <w:szCs w:val="28"/>
        </w:rPr>
      </w:pPr>
      <w:r>
        <w:rPr>
          <w:rFonts w:eastAsia="Times New Roman"/>
          <w:sz w:val="28"/>
          <w:szCs w:val="28"/>
        </w:rPr>
        <w:t xml:space="preserve"> </w:t>
      </w:r>
      <w:r w:rsidR="008B08AD">
        <w:rPr>
          <w:rFonts w:eastAsia="Times New Roman"/>
          <w:b/>
          <w:sz w:val="28"/>
          <w:szCs w:val="28"/>
        </w:rPr>
        <w:t xml:space="preserve"> </w:t>
      </w:r>
      <w:r w:rsidR="006D7AF5">
        <w:rPr>
          <w:rFonts w:eastAsia="Times New Roman"/>
          <w:sz w:val="28"/>
          <w:szCs w:val="28"/>
        </w:rPr>
        <w:t xml:space="preserve">  </w:t>
      </w:r>
    </w:p>
    <w:sectPr w:rsidR="00525661" w:rsidRPr="008B08AD" w:rsidSect="00F763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AE3"/>
    <w:multiLevelType w:val="hybridMultilevel"/>
    <w:tmpl w:val="A98E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D777A"/>
    <w:multiLevelType w:val="multilevel"/>
    <w:tmpl w:val="8BDA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F5"/>
    <w:rsid w:val="000548F5"/>
    <w:rsid w:val="000609B4"/>
    <w:rsid w:val="000A2794"/>
    <w:rsid w:val="00127F1D"/>
    <w:rsid w:val="00140AF5"/>
    <w:rsid w:val="00161CB1"/>
    <w:rsid w:val="001C5959"/>
    <w:rsid w:val="001D6E88"/>
    <w:rsid w:val="00252428"/>
    <w:rsid w:val="0025365A"/>
    <w:rsid w:val="002A66F4"/>
    <w:rsid w:val="002B4B46"/>
    <w:rsid w:val="002B7216"/>
    <w:rsid w:val="002C7BC9"/>
    <w:rsid w:val="00310C53"/>
    <w:rsid w:val="00311E1A"/>
    <w:rsid w:val="00326BA4"/>
    <w:rsid w:val="00343B44"/>
    <w:rsid w:val="003A650C"/>
    <w:rsid w:val="003C6114"/>
    <w:rsid w:val="003F08E5"/>
    <w:rsid w:val="004772D4"/>
    <w:rsid w:val="00485457"/>
    <w:rsid w:val="00491057"/>
    <w:rsid w:val="004A309C"/>
    <w:rsid w:val="00514E27"/>
    <w:rsid w:val="00525661"/>
    <w:rsid w:val="005343D0"/>
    <w:rsid w:val="00596E27"/>
    <w:rsid w:val="005A7BFD"/>
    <w:rsid w:val="00622875"/>
    <w:rsid w:val="006305BB"/>
    <w:rsid w:val="00695850"/>
    <w:rsid w:val="006A4F44"/>
    <w:rsid w:val="006C4112"/>
    <w:rsid w:val="006D7AF5"/>
    <w:rsid w:val="006E7470"/>
    <w:rsid w:val="007040C7"/>
    <w:rsid w:val="007041D7"/>
    <w:rsid w:val="007242D0"/>
    <w:rsid w:val="00786D99"/>
    <w:rsid w:val="007A4341"/>
    <w:rsid w:val="008B08AD"/>
    <w:rsid w:val="008C3CE7"/>
    <w:rsid w:val="00975FEA"/>
    <w:rsid w:val="00994C06"/>
    <w:rsid w:val="00997687"/>
    <w:rsid w:val="009C04A8"/>
    <w:rsid w:val="009E197B"/>
    <w:rsid w:val="009E6FCB"/>
    <w:rsid w:val="00A2596D"/>
    <w:rsid w:val="00A274F3"/>
    <w:rsid w:val="00A8708B"/>
    <w:rsid w:val="00A918F3"/>
    <w:rsid w:val="00AA783D"/>
    <w:rsid w:val="00AD7A93"/>
    <w:rsid w:val="00B03ADE"/>
    <w:rsid w:val="00B27A33"/>
    <w:rsid w:val="00B57F6F"/>
    <w:rsid w:val="00B6039A"/>
    <w:rsid w:val="00B62F5E"/>
    <w:rsid w:val="00B73A6E"/>
    <w:rsid w:val="00B850B8"/>
    <w:rsid w:val="00BA4F7C"/>
    <w:rsid w:val="00BB6E4D"/>
    <w:rsid w:val="00BE3309"/>
    <w:rsid w:val="00C63FE1"/>
    <w:rsid w:val="00C74448"/>
    <w:rsid w:val="00CA2326"/>
    <w:rsid w:val="00CC2BAC"/>
    <w:rsid w:val="00D53902"/>
    <w:rsid w:val="00D77D4C"/>
    <w:rsid w:val="00D821DA"/>
    <w:rsid w:val="00D846F8"/>
    <w:rsid w:val="00D9678F"/>
    <w:rsid w:val="00E11D6E"/>
    <w:rsid w:val="00EB73C0"/>
    <w:rsid w:val="00EC0BBC"/>
    <w:rsid w:val="00EC3A31"/>
    <w:rsid w:val="00F7631E"/>
    <w:rsid w:val="00F9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D2208"/>
  <w14:defaultImageDpi w14:val="300"/>
  <w15:docId w15:val="{2B090517-4E0D-4060-A617-B82187AE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0AF5"/>
    <w:rPr>
      <w:rFonts w:ascii="Times" w:eastAsia="Times" w:hAnsi="Times" w:cs="Times New Roman"/>
    </w:rPr>
  </w:style>
  <w:style w:type="paragraph" w:styleId="Heading2">
    <w:name w:val="heading 2"/>
    <w:basedOn w:val="Normal"/>
    <w:link w:val="Heading2Char"/>
    <w:uiPriority w:val="9"/>
    <w:qFormat/>
    <w:rsid w:val="00D9678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D9678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40AF5"/>
    <w:rPr>
      <w:color w:val="0000FF"/>
      <w:u w:val="single"/>
    </w:rPr>
  </w:style>
  <w:style w:type="paragraph" w:styleId="BodyText">
    <w:name w:val="Body Text"/>
    <w:basedOn w:val="Normal"/>
    <w:link w:val="BodyTextChar"/>
    <w:uiPriority w:val="99"/>
    <w:unhideWhenUsed/>
    <w:rsid w:val="00140AF5"/>
    <w:pPr>
      <w:spacing w:after="120"/>
    </w:pPr>
  </w:style>
  <w:style w:type="character" w:customStyle="1" w:styleId="BodyTextChar">
    <w:name w:val="Body Text Char"/>
    <w:basedOn w:val="DefaultParagraphFont"/>
    <w:link w:val="BodyText"/>
    <w:uiPriority w:val="99"/>
    <w:rsid w:val="00140AF5"/>
    <w:rPr>
      <w:rFonts w:ascii="Times" w:eastAsia="Times" w:hAnsi="Times" w:cs="Times New Roman"/>
    </w:rPr>
  </w:style>
  <w:style w:type="paragraph" w:customStyle="1" w:styleId="Body">
    <w:name w:val="Body"/>
    <w:rsid w:val="00140AF5"/>
    <w:rPr>
      <w:rFonts w:ascii="Helvetica" w:eastAsia="Arial Unicode MS" w:hAnsi="Arial Unicode MS" w:cs="Arial Unicode MS"/>
      <w:color w:val="000000"/>
    </w:rPr>
  </w:style>
  <w:style w:type="character" w:customStyle="1" w:styleId="Hyperlink0">
    <w:name w:val="Hyperlink.0"/>
    <w:basedOn w:val="DefaultParagraphFont"/>
    <w:rsid w:val="00140AF5"/>
    <w:rPr>
      <w:color w:val="011EA9"/>
      <w:u w:val="single"/>
    </w:rPr>
  </w:style>
  <w:style w:type="character" w:styleId="Strong">
    <w:name w:val="Strong"/>
    <w:basedOn w:val="DefaultParagraphFont"/>
    <w:uiPriority w:val="22"/>
    <w:qFormat/>
    <w:rsid w:val="00B62F5E"/>
    <w:rPr>
      <w:b/>
      <w:bCs/>
    </w:rPr>
  </w:style>
  <w:style w:type="paragraph" w:styleId="BalloonText">
    <w:name w:val="Balloon Text"/>
    <w:basedOn w:val="Normal"/>
    <w:link w:val="BalloonTextChar"/>
    <w:uiPriority w:val="99"/>
    <w:semiHidden/>
    <w:unhideWhenUsed/>
    <w:rsid w:val="00EC0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BBC"/>
    <w:rPr>
      <w:rFonts w:ascii="Lucida Grande" w:eastAsia="Times" w:hAnsi="Lucida Grande" w:cs="Lucida Grande"/>
      <w:sz w:val="18"/>
      <w:szCs w:val="18"/>
    </w:rPr>
  </w:style>
  <w:style w:type="paragraph" w:styleId="NormalWeb">
    <w:name w:val="Normal (Web)"/>
    <w:basedOn w:val="Normal"/>
    <w:uiPriority w:val="99"/>
    <w:unhideWhenUsed/>
    <w:rsid w:val="000A279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0A2794"/>
  </w:style>
  <w:style w:type="character" w:customStyle="1" w:styleId="Heading2Char">
    <w:name w:val="Heading 2 Char"/>
    <w:basedOn w:val="DefaultParagraphFont"/>
    <w:link w:val="Heading2"/>
    <w:uiPriority w:val="9"/>
    <w:rsid w:val="00D967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678F"/>
    <w:rPr>
      <w:rFonts w:ascii="Times New Roman" w:eastAsia="Times New Roman" w:hAnsi="Times New Roman" w:cs="Times New Roman"/>
      <w:b/>
      <w:bCs/>
      <w:sz w:val="27"/>
      <w:szCs w:val="27"/>
    </w:rPr>
  </w:style>
  <w:style w:type="character" w:customStyle="1" w:styleId="Title1">
    <w:name w:val="Title1"/>
    <w:basedOn w:val="DefaultParagraphFont"/>
    <w:rsid w:val="00D9678F"/>
  </w:style>
  <w:style w:type="character" w:styleId="Emphasis">
    <w:name w:val="Emphasis"/>
    <w:basedOn w:val="DefaultParagraphFont"/>
    <w:uiPriority w:val="20"/>
    <w:qFormat/>
    <w:rsid w:val="008B08AD"/>
    <w:rPr>
      <w:i/>
      <w:iCs/>
    </w:rPr>
  </w:style>
  <w:style w:type="paragraph" w:styleId="ListParagraph">
    <w:name w:val="List Paragraph"/>
    <w:basedOn w:val="Normal"/>
    <w:uiPriority w:val="34"/>
    <w:qFormat/>
    <w:rsid w:val="005A7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79578">
      <w:bodyDiv w:val="1"/>
      <w:marLeft w:val="0"/>
      <w:marRight w:val="0"/>
      <w:marTop w:val="0"/>
      <w:marBottom w:val="0"/>
      <w:divBdr>
        <w:top w:val="none" w:sz="0" w:space="0" w:color="auto"/>
        <w:left w:val="none" w:sz="0" w:space="0" w:color="auto"/>
        <w:bottom w:val="none" w:sz="0" w:space="0" w:color="auto"/>
        <w:right w:val="none" w:sz="0" w:space="0" w:color="auto"/>
      </w:divBdr>
    </w:div>
    <w:div w:id="507410359">
      <w:bodyDiv w:val="1"/>
      <w:marLeft w:val="0"/>
      <w:marRight w:val="0"/>
      <w:marTop w:val="0"/>
      <w:marBottom w:val="0"/>
      <w:divBdr>
        <w:top w:val="none" w:sz="0" w:space="0" w:color="auto"/>
        <w:left w:val="none" w:sz="0" w:space="0" w:color="auto"/>
        <w:bottom w:val="none" w:sz="0" w:space="0" w:color="auto"/>
        <w:right w:val="none" w:sz="0" w:space="0" w:color="auto"/>
      </w:divBdr>
      <w:divsChild>
        <w:div w:id="587269301">
          <w:marLeft w:val="0"/>
          <w:marRight w:val="0"/>
          <w:marTop w:val="0"/>
          <w:marBottom w:val="0"/>
          <w:divBdr>
            <w:top w:val="none" w:sz="0" w:space="0" w:color="auto"/>
            <w:left w:val="none" w:sz="0" w:space="0" w:color="auto"/>
            <w:bottom w:val="none" w:sz="0" w:space="0" w:color="auto"/>
            <w:right w:val="none" w:sz="0" w:space="0" w:color="auto"/>
          </w:divBdr>
          <w:divsChild>
            <w:div w:id="4517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1911">
      <w:bodyDiv w:val="1"/>
      <w:marLeft w:val="0"/>
      <w:marRight w:val="0"/>
      <w:marTop w:val="0"/>
      <w:marBottom w:val="0"/>
      <w:divBdr>
        <w:top w:val="none" w:sz="0" w:space="0" w:color="auto"/>
        <w:left w:val="none" w:sz="0" w:space="0" w:color="auto"/>
        <w:bottom w:val="none" w:sz="0" w:space="0" w:color="auto"/>
        <w:right w:val="none" w:sz="0" w:space="0" w:color="auto"/>
      </w:divBdr>
    </w:div>
    <w:div w:id="1219442789">
      <w:bodyDiv w:val="1"/>
      <w:marLeft w:val="0"/>
      <w:marRight w:val="0"/>
      <w:marTop w:val="0"/>
      <w:marBottom w:val="0"/>
      <w:divBdr>
        <w:top w:val="none" w:sz="0" w:space="0" w:color="auto"/>
        <w:left w:val="none" w:sz="0" w:space="0" w:color="auto"/>
        <w:bottom w:val="none" w:sz="0" w:space="0" w:color="auto"/>
        <w:right w:val="none" w:sz="0" w:space="0" w:color="auto"/>
      </w:divBdr>
      <w:divsChild>
        <w:div w:id="459492668">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150"/>
              <w:marTop w:val="0"/>
              <w:marBottom w:val="0"/>
              <w:divBdr>
                <w:top w:val="none" w:sz="0" w:space="0" w:color="auto"/>
                <w:left w:val="none" w:sz="0" w:space="0" w:color="auto"/>
                <w:bottom w:val="none" w:sz="0" w:space="0" w:color="auto"/>
                <w:right w:val="none" w:sz="0" w:space="0" w:color="auto"/>
              </w:divBdr>
            </w:div>
            <w:div w:id="1605965914">
              <w:marLeft w:val="0"/>
              <w:marRight w:val="0"/>
              <w:marTop w:val="0"/>
              <w:marBottom w:val="0"/>
              <w:divBdr>
                <w:top w:val="none" w:sz="0" w:space="0" w:color="auto"/>
                <w:left w:val="none" w:sz="0" w:space="0" w:color="auto"/>
                <w:bottom w:val="none" w:sz="0" w:space="0" w:color="auto"/>
                <w:right w:val="none" w:sz="0" w:space="0" w:color="auto"/>
              </w:divBdr>
            </w:div>
            <w:div w:id="1018972863">
              <w:marLeft w:val="0"/>
              <w:marRight w:val="0"/>
              <w:marTop w:val="0"/>
              <w:marBottom w:val="0"/>
              <w:divBdr>
                <w:top w:val="none" w:sz="0" w:space="0" w:color="auto"/>
                <w:left w:val="none" w:sz="0" w:space="0" w:color="auto"/>
                <w:bottom w:val="none" w:sz="0" w:space="0" w:color="auto"/>
                <w:right w:val="none" w:sz="0" w:space="0" w:color="auto"/>
              </w:divBdr>
              <w:divsChild>
                <w:div w:id="616720029">
                  <w:marLeft w:val="180"/>
                  <w:marRight w:val="0"/>
                  <w:marTop w:val="0"/>
                  <w:marBottom w:val="150"/>
                  <w:divBdr>
                    <w:top w:val="none" w:sz="0" w:space="0" w:color="auto"/>
                    <w:left w:val="none" w:sz="0" w:space="0" w:color="auto"/>
                    <w:bottom w:val="none" w:sz="0" w:space="0" w:color="auto"/>
                    <w:right w:val="none" w:sz="0" w:space="0" w:color="auto"/>
                  </w:divBdr>
                  <w:divsChild>
                    <w:div w:id="3014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8988">
          <w:marLeft w:val="0"/>
          <w:marRight w:val="0"/>
          <w:marTop w:val="0"/>
          <w:marBottom w:val="0"/>
          <w:divBdr>
            <w:top w:val="none" w:sz="0" w:space="0" w:color="auto"/>
            <w:left w:val="none" w:sz="0" w:space="0" w:color="auto"/>
            <w:bottom w:val="none" w:sz="0" w:space="0" w:color="auto"/>
            <w:right w:val="none" w:sz="0" w:space="0" w:color="auto"/>
          </w:divBdr>
          <w:divsChild>
            <w:div w:id="1226795582">
              <w:marLeft w:val="0"/>
              <w:marRight w:val="0"/>
              <w:marTop w:val="0"/>
              <w:marBottom w:val="240"/>
              <w:divBdr>
                <w:top w:val="none" w:sz="0" w:space="0" w:color="auto"/>
                <w:left w:val="none" w:sz="0" w:space="0" w:color="auto"/>
                <w:bottom w:val="none" w:sz="0" w:space="0" w:color="auto"/>
                <w:right w:val="none" w:sz="0" w:space="0" w:color="auto"/>
              </w:divBdr>
              <w:divsChild>
                <w:div w:id="1801994129">
                  <w:marLeft w:val="0"/>
                  <w:marRight w:val="0"/>
                  <w:marTop w:val="0"/>
                  <w:marBottom w:val="0"/>
                  <w:divBdr>
                    <w:top w:val="none" w:sz="0" w:space="0" w:color="auto"/>
                    <w:left w:val="none" w:sz="0" w:space="0" w:color="auto"/>
                    <w:bottom w:val="none" w:sz="0" w:space="0" w:color="auto"/>
                    <w:right w:val="none" w:sz="0" w:space="0" w:color="auto"/>
                  </w:divBdr>
                  <w:divsChild>
                    <w:div w:id="4703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1541">
      <w:bodyDiv w:val="1"/>
      <w:marLeft w:val="0"/>
      <w:marRight w:val="0"/>
      <w:marTop w:val="0"/>
      <w:marBottom w:val="0"/>
      <w:divBdr>
        <w:top w:val="none" w:sz="0" w:space="0" w:color="auto"/>
        <w:left w:val="none" w:sz="0" w:space="0" w:color="auto"/>
        <w:bottom w:val="none" w:sz="0" w:space="0" w:color="auto"/>
        <w:right w:val="none" w:sz="0" w:space="0" w:color="auto"/>
      </w:divBdr>
    </w:div>
    <w:div w:id="1626079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lboston.org" TargetMode="External"/><Relationship Id="rId3" Type="http://schemas.openxmlformats.org/officeDocument/2006/relationships/settings" Target="settings.xml"/><Relationship Id="rId7" Type="http://schemas.openxmlformats.org/officeDocument/2006/relationships/hyperlink" Target="file:///C:\Users\Erin\Documents\2017%20Clients\Reelabilities\boston.reelabil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callananklein.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elbo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Heller</dc:creator>
  <cp:keywords/>
  <dc:description/>
  <cp:lastModifiedBy>Erin Callanan</cp:lastModifiedBy>
  <cp:revision>3</cp:revision>
  <dcterms:created xsi:type="dcterms:W3CDTF">2017-03-02T15:35:00Z</dcterms:created>
  <dcterms:modified xsi:type="dcterms:W3CDTF">2017-03-02T15:37:00Z</dcterms:modified>
</cp:coreProperties>
</file>